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9736A7" w:rsidRPr="00825131" w:rsidRDefault="00E876F0" w:rsidP="009F5271">
      <w:pPr>
        <w:pBdr>
          <w:top w:val="nil"/>
          <w:left w:val="nil"/>
          <w:bottom w:val="nil"/>
          <w:right w:val="nil"/>
          <w:between w:val="nil"/>
        </w:pBdr>
        <w:jc w:val="center"/>
        <w:rPr>
          <w:rFonts w:ascii="Times New Roman" w:hAnsi="Times New Roman" w:cs="Times New Roman"/>
          <w:bCs/>
          <w:sz w:val="28"/>
          <w:szCs w:val="28"/>
        </w:rPr>
      </w:pPr>
      <w:r w:rsidRPr="00825131">
        <w:rPr>
          <w:rFonts w:ascii="Times New Roman" w:hAnsi="Times New Roman" w:cs="Times New Roman"/>
          <w:bCs/>
          <w:sz w:val="28"/>
          <w:szCs w:val="28"/>
        </w:rPr>
        <w:t>University of Belgrade</w:t>
      </w:r>
    </w:p>
    <w:p w14:paraId="00000002" w14:textId="77777777" w:rsidR="009736A7" w:rsidRPr="00825131" w:rsidRDefault="00E876F0" w:rsidP="009F5271">
      <w:pPr>
        <w:pBdr>
          <w:top w:val="nil"/>
          <w:left w:val="nil"/>
          <w:bottom w:val="nil"/>
          <w:right w:val="nil"/>
          <w:between w:val="nil"/>
        </w:pBdr>
        <w:jc w:val="center"/>
        <w:rPr>
          <w:rFonts w:ascii="Times New Roman" w:hAnsi="Times New Roman" w:cs="Times New Roman"/>
          <w:bCs/>
          <w:sz w:val="28"/>
          <w:szCs w:val="28"/>
        </w:rPr>
      </w:pPr>
      <w:r w:rsidRPr="00825131">
        <w:rPr>
          <w:rFonts w:ascii="Times New Roman" w:hAnsi="Times New Roman" w:cs="Times New Roman"/>
          <w:bCs/>
          <w:sz w:val="28"/>
          <w:szCs w:val="28"/>
        </w:rPr>
        <w:t>Institute for Multidisciplinary Research</w:t>
      </w:r>
    </w:p>
    <w:p w14:paraId="73393EAA" w14:textId="4EBDA9AC" w:rsidR="009F5271" w:rsidRDefault="009F5271" w:rsidP="00825131">
      <w:pPr>
        <w:pBdr>
          <w:top w:val="nil"/>
          <w:left w:val="nil"/>
          <w:bottom w:val="nil"/>
          <w:right w:val="nil"/>
          <w:between w:val="nil"/>
        </w:pBdr>
        <w:spacing w:after="240"/>
        <w:jc w:val="center"/>
        <w:rPr>
          <w:rFonts w:ascii="Times New Roman" w:hAnsi="Times New Roman" w:cs="Times New Roman"/>
          <w:bCs/>
          <w:sz w:val="28"/>
          <w:szCs w:val="28"/>
        </w:rPr>
      </w:pPr>
      <w:r w:rsidRPr="00825131">
        <w:rPr>
          <w:rFonts w:ascii="Times New Roman" w:hAnsi="Times New Roman" w:cs="Times New Roman"/>
          <w:bCs/>
          <w:sz w:val="28"/>
          <w:szCs w:val="28"/>
        </w:rPr>
        <w:t>N</w:t>
      </w:r>
      <w:r w:rsidR="00E876F0" w:rsidRPr="00825131">
        <w:rPr>
          <w:rFonts w:ascii="Times New Roman" w:hAnsi="Times New Roman" w:cs="Times New Roman"/>
          <w:bCs/>
          <w:sz w:val="28"/>
          <w:szCs w:val="28"/>
        </w:rPr>
        <w:t xml:space="preserve">ational </w:t>
      </w:r>
      <w:r w:rsidRPr="00825131">
        <w:rPr>
          <w:rFonts w:ascii="Times New Roman" w:hAnsi="Times New Roman" w:cs="Times New Roman"/>
          <w:bCs/>
          <w:sz w:val="28"/>
          <w:szCs w:val="28"/>
        </w:rPr>
        <w:t>Institute of</w:t>
      </w:r>
      <w:r w:rsidR="00E876F0" w:rsidRPr="00825131">
        <w:rPr>
          <w:rFonts w:ascii="Times New Roman" w:hAnsi="Times New Roman" w:cs="Times New Roman"/>
          <w:bCs/>
          <w:sz w:val="28"/>
          <w:szCs w:val="28"/>
        </w:rPr>
        <w:t xml:space="preserve"> the Republic of Serbia</w:t>
      </w:r>
    </w:p>
    <w:p w14:paraId="5D22FB6E" w14:textId="77777777" w:rsidR="00825131" w:rsidRPr="00825131" w:rsidRDefault="00825131" w:rsidP="00825131">
      <w:pPr>
        <w:pBdr>
          <w:top w:val="nil"/>
          <w:left w:val="nil"/>
          <w:bottom w:val="nil"/>
          <w:right w:val="nil"/>
          <w:between w:val="nil"/>
        </w:pBdr>
        <w:spacing w:after="240"/>
        <w:jc w:val="center"/>
        <w:rPr>
          <w:rFonts w:ascii="Times New Roman" w:hAnsi="Times New Roman" w:cs="Times New Roman"/>
          <w:bCs/>
          <w:sz w:val="28"/>
          <w:szCs w:val="28"/>
        </w:rPr>
      </w:pPr>
    </w:p>
    <w:p w14:paraId="00000004" w14:textId="2214A3E6" w:rsidR="009736A7" w:rsidRDefault="00E876F0" w:rsidP="00825131">
      <w:pPr>
        <w:pStyle w:val="Heading1"/>
        <w:spacing w:before="0"/>
        <w:rPr>
          <w:rFonts w:ascii="Times New Roman" w:hAnsi="Times New Roman" w:cs="Times New Roman"/>
          <w:color w:val="auto"/>
          <w:sz w:val="28"/>
          <w:szCs w:val="28"/>
        </w:rPr>
      </w:pPr>
      <w:r w:rsidRPr="00825131">
        <w:rPr>
          <w:rFonts w:ascii="Times New Roman" w:hAnsi="Times New Roman" w:cs="Times New Roman"/>
          <w:color w:val="auto"/>
          <w:sz w:val="28"/>
          <w:szCs w:val="28"/>
        </w:rPr>
        <w:t>PRIVACY POLICY</w:t>
      </w:r>
    </w:p>
    <w:p w14:paraId="0CE0687A" w14:textId="1814D375" w:rsidR="00825131" w:rsidRDefault="00825131" w:rsidP="00825131"/>
    <w:p w14:paraId="7200FFC0" w14:textId="77777777" w:rsidR="00825131" w:rsidRPr="00825131" w:rsidRDefault="00825131" w:rsidP="00825131"/>
    <w:p w14:paraId="00000005" w14:textId="77777777" w:rsidR="009736A7" w:rsidRPr="00825131" w:rsidRDefault="00E876F0" w:rsidP="009C5F2C">
      <w:pPr>
        <w:pStyle w:val="Heading2"/>
        <w:spacing w:before="0"/>
        <w:jc w:val="both"/>
        <w:rPr>
          <w:rFonts w:ascii="Times New Roman" w:hAnsi="Times New Roman" w:cs="Times New Roman"/>
          <w:color w:val="auto"/>
          <w:sz w:val="27"/>
          <w:szCs w:val="27"/>
        </w:rPr>
      </w:pPr>
      <w:r w:rsidRPr="00825131">
        <w:rPr>
          <w:rFonts w:ascii="Times New Roman" w:hAnsi="Times New Roman" w:cs="Times New Roman"/>
          <w:color w:val="auto"/>
          <w:sz w:val="27"/>
          <w:szCs w:val="27"/>
        </w:rPr>
        <w:t>1. Brief Introduction for Website Visitors</w:t>
      </w:r>
    </w:p>
    <w:p w14:paraId="00000006"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Welcome to the website of the University of Belgrade - Institute for Multidisciplinary Research, Institute of National Importance for the Republic of Serbia. Your privacy is important to us. Through this Privacy Policy, we wish to explain to you in a clear and simple manner: what data we collect, for what purposes we use it, and what your rights are regarding your personal data.</w:t>
      </w:r>
    </w:p>
    <w:p w14:paraId="00000007" w14:textId="082BDB28" w:rsidR="009736A7" w:rsidRDefault="00E876F0" w:rsidP="009C5F2C">
      <w:pPr>
        <w:pBdr>
          <w:top w:val="nil"/>
          <w:left w:val="nil"/>
          <w:bottom w:val="nil"/>
          <w:right w:val="nil"/>
          <w:between w:val="nil"/>
        </w:pBdr>
        <w:spacing w:after="300"/>
        <w:jc w:val="both"/>
        <w:rPr>
          <w:rFonts w:ascii="Times New Roman" w:hAnsi="Times New Roman" w:cs="Times New Roman"/>
          <w:sz w:val="24"/>
          <w:szCs w:val="24"/>
        </w:rPr>
      </w:pPr>
      <w:r w:rsidRPr="00825131">
        <w:rPr>
          <w:rFonts w:ascii="Times New Roman" w:hAnsi="Times New Roman" w:cs="Times New Roman"/>
          <w:sz w:val="24"/>
          <w:szCs w:val="24"/>
        </w:rPr>
        <w:t>When you use our website, communicate with us, or participate in our projects and activities, your data is processed in accordance with this Policy and the applicable regulations of the Republic of Serbia. We respect your privacy and the protection of your personal data, and in accordance with the Law on Personal Data Protection ("Official Gazette of the RS", No. 87/18, hereinafter: the Law), we inform all employees, subscribers, users, and other persons whose data is processed about all essential aspects of personal data processing.</w:t>
      </w:r>
    </w:p>
    <w:p w14:paraId="15834DBF" w14:textId="77777777" w:rsidR="00A179A9" w:rsidRPr="00825131" w:rsidRDefault="00A179A9" w:rsidP="009C5F2C">
      <w:pPr>
        <w:pBdr>
          <w:top w:val="nil"/>
          <w:left w:val="nil"/>
          <w:bottom w:val="nil"/>
          <w:right w:val="nil"/>
          <w:between w:val="nil"/>
        </w:pBdr>
        <w:spacing w:after="300"/>
        <w:jc w:val="both"/>
        <w:rPr>
          <w:rFonts w:ascii="Times New Roman" w:hAnsi="Times New Roman" w:cs="Times New Roman"/>
          <w:sz w:val="24"/>
          <w:szCs w:val="24"/>
        </w:rPr>
      </w:pPr>
    </w:p>
    <w:p w14:paraId="00000008" w14:textId="7BFCF030" w:rsidR="009736A7" w:rsidRPr="00825131" w:rsidRDefault="00E876F0" w:rsidP="009C5F2C">
      <w:pPr>
        <w:pStyle w:val="Heading2"/>
        <w:spacing w:before="0"/>
        <w:jc w:val="both"/>
        <w:rPr>
          <w:rFonts w:ascii="Times New Roman" w:hAnsi="Times New Roman" w:cs="Times New Roman"/>
          <w:color w:val="auto"/>
          <w:sz w:val="27"/>
          <w:szCs w:val="27"/>
        </w:rPr>
      </w:pPr>
      <w:r w:rsidRPr="00825131">
        <w:rPr>
          <w:rFonts w:ascii="Times New Roman" w:hAnsi="Times New Roman" w:cs="Times New Roman"/>
          <w:color w:val="auto"/>
          <w:sz w:val="27"/>
          <w:szCs w:val="27"/>
        </w:rPr>
        <w:t>2.</w:t>
      </w:r>
      <w:r w:rsidR="009C5F2C" w:rsidRPr="00825131">
        <w:rPr>
          <w:rFonts w:ascii="Times New Roman" w:hAnsi="Times New Roman" w:cs="Times New Roman"/>
          <w:color w:val="auto"/>
          <w:sz w:val="27"/>
          <w:szCs w:val="27"/>
        </w:rPr>
        <w:t xml:space="preserve"> Definition of </w:t>
      </w:r>
      <w:r w:rsidRPr="00825131">
        <w:rPr>
          <w:rFonts w:ascii="Times New Roman" w:hAnsi="Times New Roman" w:cs="Times New Roman"/>
          <w:color w:val="auto"/>
          <w:sz w:val="27"/>
          <w:szCs w:val="27"/>
        </w:rPr>
        <w:t>Terms</w:t>
      </w:r>
    </w:p>
    <w:p w14:paraId="00000009" w14:textId="77777777" w:rsidR="009736A7" w:rsidRPr="00825131" w:rsidRDefault="00E876F0" w:rsidP="009C5F2C">
      <w:pPr>
        <w:pBdr>
          <w:top w:val="nil"/>
          <w:left w:val="nil"/>
          <w:bottom w:val="nil"/>
          <w:right w:val="nil"/>
          <w:between w:val="nil"/>
        </w:pBdr>
        <w:spacing w:after="120"/>
        <w:ind w:left="-62"/>
        <w:jc w:val="both"/>
        <w:rPr>
          <w:rFonts w:ascii="Times New Roman" w:hAnsi="Times New Roman" w:cs="Times New Roman"/>
          <w:sz w:val="24"/>
          <w:szCs w:val="24"/>
        </w:rPr>
      </w:pPr>
      <w:r w:rsidRPr="00825131">
        <w:rPr>
          <w:rFonts w:ascii="Times New Roman" w:hAnsi="Times New Roman" w:cs="Times New Roman"/>
          <w:b/>
          <w:bCs/>
          <w:sz w:val="24"/>
          <w:szCs w:val="24"/>
        </w:rPr>
        <w:t>Institute</w:t>
      </w:r>
      <w:r w:rsidRPr="00825131">
        <w:rPr>
          <w:rFonts w:ascii="Times New Roman" w:hAnsi="Times New Roman" w:cs="Times New Roman"/>
          <w:sz w:val="24"/>
          <w:szCs w:val="24"/>
        </w:rPr>
        <w:t xml:space="preserve"> – University of Belgrade - Institute for Multidisciplinary Research, Institute of National Importance for the Republic of Serbia, with head office in Belgrade, 1 </w:t>
      </w:r>
      <w:proofErr w:type="spellStart"/>
      <w:r w:rsidRPr="00825131">
        <w:rPr>
          <w:rFonts w:ascii="Times New Roman" w:hAnsi="Times New Roman" w:cs="Times New Roman"/>
          <w:sz w:val="24"/>
          <w:szCs w:val="24"/>
        </w:rPr>
        <w:t>Kneza</w:t>
      </w:r>
      <w:proofErr w:type="spellEnd"/>
      <w:r w:rsidRPr="00825131">
        <w:rPr>
          <w:rFonts w:ascii="Times New Roman" w:hAnsi="Times New Roman" w:cs="Times New Roman"/>
          <w:sz w:val="24"/>
          <w:szCs w:val="24"/>
        </w:rPr>
        <w:t xml:space="preserve"> </w:t>
      </w:r>
      <w:proofErr w:type="spellStart"/>
      <w:r w:rsidRPr="00825131">
        <w:rPr>
          <w:rFonts w:ascii="Times New Roman" w:hAnsi="Times New Roman" w:cs="Times New Roman"/>
          <w:sz w:val="24"/>
          <w:szCs w:val="24"/>
        </w:rPr>
        <w:t>Višeslava</w:t>
      </w:r>
      <w:proofErr w:type="spellEnd"/>
      <w:r w:rsidRPr="00825131">
        <w:rPr>
          <w:rFonts w:ascii="Times New Roman" w:hAnsi="Times New Roman" w:cs="Times New Roman"/>
          <w:sz w:val="24"/>
          <w:szCs w:val="24"/>
        </w:rPr>
        <w:t xml:space="preserve"> Street.</w:t>
      </w:r>
    </w:p>
    <w:p w14:paraId="0000000A" w14:textId="77777777" w:rsidR="009736A7" w:rsidRPr="00825131" w:rsidRDefault="00E876F0" w:rsidP="009C5F2C">
      <w:pPr>
        <w:pBdr>
          <w:top w:val="nil"/>
          <w:left w:val="nil"/>
          <w:bottom w:val="nil"/>
          <w:right w:val="nil"/>
          <w:between w:val="nil"/>
        </w:pBdr>
        <w:spacing w:after="120"/>
        <w:ind w:left="-62"/>
        <w:jc w:val="both"/>
        <w:rPr>
          <w:rFonts w:ascii="Times New Roman" w:hAnsi="Times New Roman" w:cs="Times New Roman"/>
          <w:sz w:val="24"/>
          <w:szCs w:val="24"/>
        </w:rPr>
      </w:pPr>
      <w:r w:rsidRPr="00825131">
        <w:rPr>
          <w:rFonts w:ascii="Times New Roman" w:hAnsi="Times New Roman" w:cs="Times New Roman"/>
          <w:b/>
          <w:bCs/>
          <w:sz w:val="24"/>
          <w:szCs w:val="24"/>
        </w:rPr>
        <w:t>Personal Data</w:t>
      </w:r>
      <w:r w:rsidRPr="00825131">
        <w:rPr>
          <w:rFonts w:ascii="Times New Roman" w:hAnsi="Times New Roman" w:cs="Times New Roman"/>
          <w:sz w:val="24"/>
          <w:szCs w:val="24"/>
        </w:rPr>
        <w:t xml:space="preserve"> – any data relating to a natural person whose identity is identified or identifiable, directly or indirectly, based on one or more identifiers such as a name, an identification number, location data, or other elements of physical, physiological, genetic, mental, economic, cultural, or social identity of the person, in accordance with the Law.</w:t>
      </w:r>
    </w:p>
    <w:p w14:paraId="0716FE36" w14:textId="77777777" w:rsidR="009C5F2C" w:rsidRPr="00825131" w:rsidRDefault="00E876F0" w:rsidP="009C5F2C">
      <w:pPr>
        <w:pBdr>
          <w:top w:val="nil"/>
          <w:left w:val="nil"/>
          <w:bottom w:val="nil"/>
          <w:right w:val="nil"/>
          <w:between w:val="nil"/>
        </w:pBdr>
        <w:spacing w:after="120"/>
        <w:ind w:left="-62"/>
        <w:jc w:val="both"/>
        <w:rPr>
          <w:rFonts w:ascii="Times New Roman" w:hAnsi="Times New Roman" w:cs="Times New Roman"/>
          <w:sz w:val="24"/>
          <w:szCs w:val="24"/>
        </w:rPr>
      </w:pPr>
      <w:r w:rsidRPr="00825131">
        <w:rPr>
          <w:rFonts w:ascii="Times New Roman" w:hAnsi="Times New Roman" w:cs="Times New Roman"/>
          <w:b/>
          <w:bCs/>
          <w:sz w:val="24"/>
          <w:szCs w:val="24"/>
        </w:rPr>
        <w:t>Special Categories of Personal Data</w:t>
      </w:r>
      <w:r w:rsidRPr="00825131">
        <w:rPr>
          <w:rFonts w:ascii="Times New Roman" w:hAnsi="Times New Roman" w:cs="Times New Roman"/>
          <w:sz w:val="24"/>
          <w:szCs w:val="24"/>
        </w:rPr>
        <w:t xml:space="preserve"> – personal data revealing racial or ethnic origin, political opinions, religious or philosophical beliefs, or trade union membership, as well as genetic data, biometric data processed for the purpose of uniquely identifying a natural person, data concerning health, or data concerning a natural person's sex life or sexual orientation, in accordance with the </w:t>
      </w:r>
      <w:r w:rsidRPr="00825131">
        <w:rPr>
          <w:rFonts w:ascii="Times New Roman" w:hAnsi="Times New Roman" w:cs="Times New Roman"/>
          <w:sz w:val="24"/>
          <w:szCs w:val="24"/>
        </w:rPr>
        <w:lastRenderedPageBreak/>
        <w:t xml:space="preserve">Law. </w:t>
      </w:r>
    </w:p>
    <w:p w14:paraId="0000000B" w14:textId="431B3D99" w:rsidR="009736A7" w:rsidRPr="00825131" w:rsidRDefault="00E876F0" w:rsidP="009C5F2C">
      <w:pPr>
        <w:pBdr>
          <w:top w:val="nil"/>
          <w:left w:val="nil"/>
          <w:bottom w:val="nil"/>
          <w:right w:val="nil"/>
          <w:between w:val="nil"/>
        </w:pBdr>
        <w:spacing w:after="120"/>
        <w:ind w:left="-62"/>
        <w:jc w:val="both"/>
        <w:rPr>
          <w:rFonts w:ascii="Times New Roman" w:hAnsi="Times New Roman" w:cs="Times New Roman"/>
          <w:i/>
          <w:iCs/>
          <w:sz w:val="24"/>
          <w:szCs w:val="24"/>
        </w:rPr>
      </w:pPr>
      <w:r w:rsidRPr="00825131">
        <w:rPr>
          <w:rFonts w:ascii="Times New Roman" w:hAnsi="Times New Roman" w:cs="Times New Roman"/>
          <w:i/>
          <w:iCs/>
          <w:sz w:val="24"/>
          <w:szCs w:val="24"/>
        </w:rPr>
        <w:t>The processing of special categories of personal data is permitted exclusively in cases prescribed by Article 17 of the Law and with the application of appropriate technical, organizational, and personnel security measures.</w:t>
      </w:r>
    </w:p>
    <w:p w14:paraId="0000000C" w14:textId="77777777" w:rsidR="009736A7" w:rsidRPr="00825131" w:rsidRDefault="00E876F0" w:rsidP="009C5F2C">
      <w:pPr>
        <w:pBdr>
          <w:top w:val="nil"/>
          <w:left w:val="nil"/>
          <w:bottom w:val="nil"/>
          <w:right w:val="nil"/>
          <w:between w:val="nil"/>
        </w:pBdr>
        <w:spacing w:after="120"/>
        <w:ind w:left="-62"/>
        <w:jc w:val="both"/>
        <w:rPr>
          <w:rFonts w:ascii="Times New Roman" w:hAnsi="Times New Roman" w:cs="Times New Roman"/>
          <w:sz w:val="24"/>
          <w:szCs w:val="24"/>
        </w:rPr>
      </w:pPr>
      <w:r w:rsidRPr="00825131">
        <w:rPr>
          <w:rFonts w:ascii="Times New Roman" w:hAnsi="Times New Roman" w:cs="Times New Roman"/>
          <w:b/>
          <w:bCs/>
          <w:sz w:val="24"/>
          <w:szCs w:val="24"/>
        </w:rPr>
        <w:t>Data Subject / You</w:t>
      </w:r>
      <w:r w:rsidRPr="00825131">
        <w:rPr>
          <w:rFonts w:ascii="Times New Roman" w:hAnsi="Times New Roman" w:cs="Times New Roman"/>
          <w:sz w:val="24"/>
          <w:szCs w:val="24"/>
        </w:rPr>
        <w:t xml:space="preserve"> – a natural person whose personal data is processed by the Institute in accordance with this Privacy Policy.</w:t>
      </w:r>
    </w:p>
    <w:p w14:paraId="0000000D" w14:textId="77777777" w:rsidR="009736A7" w:rsidRPr="00825131" w:rsidRDefault="00E876F0" w:rsidP="009C5F2C">
      <w:pPr>
        <w:pBdr>
          <w:top w:val="nil"/>
          <w:left w:val="nil"/>
          <w:bottom w:val="nil"/>
          <w:right w:val="nil"/>
          <w:between w:val="nil"/>
        </w:pBdr>
        <w:spacing w:after="120"/>
        <w:ind w:left="-62"/>
        <w:jc w:val="both"/>
        <w:rPr>
          <w:rFonts w:ascii="Times New Roman" w:hAnsi="Times New Roman" w:cs="Times New Roman"/>
          <w:sz w:val="24"/>
          <w:szCs w:val="24"/>
        </w:rPr>
      </w:pPr>
      <w:r w:rsidRPr="00825131">
        <w:rPr>
          <w:rFonts w:ascii="Times New Roman" w:hAnsi="Times New Roman" w:cs="Times New Roman"/>
          <w:b/>
          <w:bCs/>
          <w:sz w:val="24"/>
          <w:szCs w:val="24"/>
        </w:rPr>
        <w:t>Processing of Personal Data</w:t>
      </w:r>
      <w:r w:rsidRPr="00825131">
        <w:rPr>
          <w:rFonts w:ascii="Times New Roman" w:hAnsi="Times New Roman" w:cs="Times New Roman"/>
          <w:sz w:val="24"/>
          <w:szCs w:val="24"/>
        </w:rPr>
        <w:t xml:space="preserve"> – any operation or set of operations performed on personal data or sets of personal data, whether or not by automated means, such as collection, recording, organization, structuring, storage, adaptation or alteration, retrieval, consultation, use, disclosure by transmission, dissemination or otherwise making available, alignment or combination, restriction, erasure, or destruction (hereinafter: processing).</w:t>
      </w:r>
    </w:p>
    <w:p w14:paraId="0000000E" w14:textId="77777777" w:rsidR="009736A7" w:rsidRPr="00825131" w:rsidRDefault="00E876F0" w:rsidP="009C5F2C">
      <w:pPr>
        <w:pBdr>
          <w:top w:val="nil"/>
          <w:left w:val="nil"/>
          <w:bottom w:val="nil"/>
          <w:right w:val="nil"/>
          <w:between w:val="nil"/>
        </w:pBdr>
        <w:spacing w:after="120"/>
        <w:ind w:left="-62"/>
        <w:jc w:val="both"/>
        <w:rPr>
          <w:rFonts w:ascii="Times New Roman" w:hAnsi="Times New Roman" w:cs="Times New Roman"/>
          <w:sz w:val="24"/>
          <w:szCs w:val="24"/>
        </w:rPr>
      </w:pPr>
      <w:r w:rsidRPr="00825131">
        <w:rPr>
          <w:rFonts w:ascii="Times New Roman" w:hAnsi="Times New Roman" w:cs="Times New Roman"/>
          <w:b/>
          <w:bCs/>
          <w:sz w:val="24"/>
          <w:szCs w:val="24"/>
        </w:rPr>
        <w:t>Controller</w:t>
      </w:r>
      <w:r w:rsidRPr="00825131">
        <w:rPr>
          <w:rFonts w:ascii="Times New Roman" w:hAnsi="Times New Roman" w:cs="Times New Roman"/>
          <w:sz w:val="24"/>
          <w:szCs w:val="24"/>
        </w:rPr>
        <w:t xml:space="preserve"> – the Institute or a natural person who independently or jointly with others determines the purposes and means of processing personal data.</w:t>
      </w:r>
    </w:p>
    <w:p w14:paraId="0000000F" w14:textId="77777777" w:rsidR="009736A7" w:rsidRPr="00825131" w:rsidRDefault="00E876F0" w:rsidP="009C5F2C">
      <w:pPr>
        <w:pBdr>
          <w:top w:val="nil"/>
          <w:left w:val="nil"/>
          <w:bottom w:val="nil"/>
          <w:right w:val="nil"/>
          <w:between w:val="nil"/>
        </w:pBdr>
        <w:spacing w:after="120"/>
        <w:ind w:left="-62"/>
        <w:jc w:val="both"/>
        <w:rPr>
          <w:rFonts w:ascii="Times New Roman" w:hAnsi="Times New Roman" w:cs="Times New Roman"/>
          <w:sz w:val="24"/>
          <w:szCs w:val="24"/>
        </w:rPr>
      </w:pPr>
      <w:r w:rsidRPr="00825131">
        <w:rPr>
          <w:rFonts w:ascii="Times New Roman" w:hAnsi="Times New Roman" w:cs="Times New Roman"/>
          <w:b/>
          <w:bCs/>
          <w:sz w:val="24"/>
          <w:szCs w:val="24"/>
        </w:rPr>
        <w:t>Processor</w:t>
      </w:r>
      <w:r w:rsidRPr="00825131">
        <w:rPr>
          <w:rFonts w:ascii="Times New Roman" w:hAnsi="Times New Roman" w:cs="Times New Roman"/>
          <w:sz w:val="24"/>
          <w:szCs w:val="24"/>
        </w:rPr>
        <w:t xml:space="preserve"> – a natural or legal person processing personal data on behalf of the Institute.</w:t>
      </w:r>
    </w:p>
    <w:p w14:paraId="00000010" w14:textId="77777777" w:rsidR="009736A7" w:rsidRPr="00825131" w:rsidRDefault="00E876F0" w:rsidP="009C5F2C">
      <w:pPr>
        <w:pBdr>
          <w:top w:val="nil"/>
          <w:left w:val="nil"/>
          <w:bottom w:val="nil"/>
          <w:right w:val="nil"/>
          <w:between w:val="nil"/>
        </w:pBdr>
        <w:spacing w:after="120"/>
        <w:ind w:left="-62"/>
        <w:jc w:val="both"/>
        <w:rPr>
          <w:rFonts w:ascii="Times New Roman" w:hAnsi="Times New Roman" w:cs="Times New Roman"/>
          <w:sz w:val="24"/>
          <w:szCs w:val="24"/>
        </w:rPr>
      </w:pPr>
      <w:r w:rsidRPr="00825131">
        <w:rPr>
          <w:rFonts w:ascii="Times New Roman" w:hAnsi="Times New Roman" w:cs="Times New Roman"/>
          <w:b/>
          <w:bCs/>
          <w:sz w:val="24"/>
          <w:szCs w:val="24"/>
        </w:rPr>
        <w:t>Recipient of Data</w:t>
      </w:r>
      <w:r w:rsidRPr="00825131">
        <w:rPr>
          <w:rFonts w:ascii="Times New Roman" w:hAnsi="Times New Roman" w:cs="Times New Roman"/>
          <w:sz w:val="24"/>
          <w:szCs w:val="24"/>
        </w:rPr>
        <w:t xml:space="preserve"> – a natural or legal person to whom personal data is disclosed, whether a third party or not, except for public authorities receiving personal data within the framework of a specific inquiry in accordance with the Law, and processing such data in compliance with applicable data protection rules relevant to the purposes of the processing.</w:t>
      </w:r>
    </w:p>
    <w:p w14:paraId="00000011" w14:textId="77777777" w:rsidR="009736A7" w:rsidRPr="00825131" w:rsidRDefault="00E876F0" w:rsidP="009C5F2C">
      <w:pPr>
        <w:pBdr>
          <w:top w:val="nil"/>
          <w:left w:val="nil"/>
          <w:bottom w:val="nil"/>
          <w:right w:val="nil"/>
          <w:between w:val="nil"/>
        </w:pBdr>
        <w:spacing w:after="120"/>
        <w:ind w:left="-62"/>
        <w:jc w:val="both"/>
        <w:rPr>
          <w:rFonts w:ascii="Times New Roman" w:hAnsi="Times New Roman" w:cs="Times New Roman"/>
          <w:sz w:val="24"/>
          <w:szCs w:val="24"/>
        </w:rPr>
      </w:pPr>
      <w:r w:rsidRPr="00825131">
        <w:rPr>
          <w:rFonts w:ascii="Times New Roman" w:hAnsi="Times New Roman" w:cs="Times New Roman"/>
          <w:b/>
          <w:bCs/>
          <w:sz w:val="24"/>
          <w:szCs w:val="24"/>
        </w:rPr>
        <w:t>Third Party</w:t>
      </w:r>
      <w:r w:rsidRPr="00825131">
        <w:rPr>
          <w:rFonts w:ascii="Times New Roman" w:hAnsi="Times New Roman" w:cs="Times New Roman"/>
          <w:sz w:val="24"/>
          <w:szCs w:val="24"/>
        </w:rPr>
        <w:t xml:space="preserve"> – a natural or legal person other than the data subject, the Institute, the Processor, or the Recipient of data, as well as persons authorized to process personal data under the direct supervision of the Institute.</w:t>
      </w:r>
    </w:p>
    <w:p w14:paraId="00000012" w14:textId="77777777" w:rsidR="009736A7" w:rsidRPr="00825131" w:rsidRDefault="00E876F0" w:rsidP="009C5F2C">
      <w:pPr>
        <w:pBdr>
          <w:top w:val="nil"/>
          <w:left w:val="nil"/>
          <w:bottom w:val="nil"/>
          <w:right w:val="nil"/>
          <w:between w:val="nil"/>
        </w:pBdr>
        <w:spacing w:after="120"/>
        <w:ind w:left="-62"/>
        <w:jc w:val="both"/>
        <w:rPr>
          <w:rFonts w:ascii="Times New Roman" w:hAnsi="Times New Roman" w:cs="Times New Roman"/>
          <w:sz w:val="24"/>
          <w:szCs w:val="24"/>
        </w:rPr>
      </w:pPr>
      <w:r w:rsidRPr="00825131">
        <w:rPr>
          <w:rFonts w:ascii="Times New Roman" w:hAnsi="Times New Roman" w:cs="Times New Roman"/>
          <w:b/>
          <w:bCs/>
          <w:sz w:val="24"/>
          <w:szCs w:val="24"/>
        </w:rPr>
        <w:t>Consent</w:t>
      </w:r>
      <w:r w:rsidRPr="00825131">
        <w:rPr>
          <w:rFonts w:ascii="Times New Roman" w:hAnsi="Times New Roman" w:cs="Times New Roman"/>
          <w:sz w:val="24"/>
          <w:szCs w:val="24"/>
        </w:rPr>
        <w:t xml:space="preserve"> – any freely given, specific, informed, and unambiguous indication of the data subject's wishes by which he or she, by a statement or by a clear affirmative action, signifies agreement to the processing of personal data relating to him or her.</w:t>
      </w:r>
    </w:p>
    <w:p w14:paraId="00000013" w14:textId="77777777" w:rsidR="009736A7" w:rsidRPr="00825131" w:rsidRDefault="00E876F0" w:rsidP="009C5F2C">
      <w:pPr>
        <w:pBdr>
          <w:top w:val="nil"/>
          <w:left w:val="nil"/>
          <w:bottom w:val="nil"/>
          <w:right w:val="nil"/>
          <w:between w:val="nil"/>
        </w:pBdr>
        <w:spacing w:after="120"/>
        <w:ind w:left="-62"/>
        <w:jc w:val="both"/>
        <w:rPr>
          <w:rFonts w:ascii="Times New Roman" w:hAnsi="Times New Roman" w:cs="Times New Roman"/>
          <w:sz w:val="24"/>
          <w:szCs w:val="24"/>
        </w:rPr>
      </w:pPr>
      <w:r w:rsidRPr="00825131">
        <w:rPr>
          <w:rFonts w:ascii="Times New Roman" w:hAnsi="Times New Roman" w:cs="Times New Roman"/>
          <w:b/>
          <w:bCs/>
          <w:sz w:val="24"/>
          <w:szCs w:val="24"/>
        </w:rPr>
        <w:t>Cookies</w:t>
      </w:r>
      <w:r w:rsidRPr="00825131">
        <w:rPr>
          <w:rFonts w:ascii="Times New Roman" w:hAnsi="Times New Roman" w:cs="Times New Roman"/>
          <w:sz w:val="24"/>
          <w:szCs w:val="24"/>
        </w:rPr>
        <w:t xml:space="preserve"> – small text files stored on the user's device for functionality and site usage analysis purposes.</w:t>
      </w:r>
    </w:p>
    <w:p w14:paraId="00000014" w14:textId="49A65341" w:rsidR="009736A7" w:rsidRDefault="00E876F0" w:rsidP="009C5F2C">
      <w:pPr>
        <w:pBdr>
          <w:top w:val="nil"/>
          <w:left w:val="nil"/>
          <w:bottom w:val="nil"/>
          <w:right w:val="nil"/>
          <w:between w:val="nil"/>
        </w:pBdr>
        <w:spacing w:after="120"/>
        <w:ind w:left="-62"/>
        <w:jc w:val="both"/>
        <w:rPr>
          <w:rFonts w:ascii="Times New Roman" w:hAnsi="Times New Roman" w:cs="Times New Roman"/>
          <w:sz w:val="24"/>
          <w:szCs w:val="24"/>
        </w:rPr>
      </w:pPr>
      <w:r w:rsidRPr="00825131">
        <w:rPr>
          <w:rFonts w:ascii="Times New Roman" w:hAnsi="Times New Roman" w:cs="Times New Roman"/>
          <w:b/>
          <w:bCs/>
          <w:sz w:val="24"/>
          <w:szCs w:val="24"/>
        </w:rPr>
        <w:t>The Law</w:t>
      </w:r>
      <w:r w:rsidRPr="00825131">
        <w:rPr>
          <w:rFonts w:ascii="Times New Roman" w:hAnsi="Times New Roman" w:cs="Times New Roman"/>
          <w:sz w:val="24"/>
          <w:szCs w:val="24"/>
        </w:rPr>
        <w:t xml:space="preserve"> – Law on Personal Data Protection of the Republic of Serbia ("Official Gazette of the RS", No. 87/2018).</w:t>
      </w:r>
    </w:p>
    <w:p w14:paraId="0CD4BEFB" w14:textId="77777777" w:rsidR="004D45D3" w:rsidRPr="00825131" w:rsidRDefault="004D45D3" w:rsidP="009C5F2C">
      <w:pPr>
        <w:pBdr>
          <w:top w:val="nil"/>
          <w:left w:val="nil"/>
          <w:bottom w:val="nil"/>
          <w:right w:val="nil"/>
          <w:between w:val="nil"/>
        </w:pBdr>
        <w:spacing w:after="120"/>
        <w:ind w:left="-62"/>
        <w:jc w:val="both"/>
        <w:rPr>
          <w:rFonts w:ascii="Times New Roman" w:hAnsi="Times New Roman" w:cs="Times New Roman"/>
          <w:sz w:val="24"/>
          <w:szCs w:val="24"/>
        </w:rPr>
      </w:pPr>
    </w:p>
    <w:p w14:paraId="00000015" w14:textId="694A6569" w:rsidR="009736A7" w:rsidRDefault="00E876F0" w:rsidP="009C5F2C">
      <w:pPr>
        <w:pBdr>
          <w:top w:val="nil"/>
          <w:left w:val="nil"/>
          <w:bottom w:val="nil"/>
          <w:right w:val="nil"/>
          <w:between w:val="nil"/>
        </w:pBdr>
        <w:spacing w:before="180" w:after="300"/>
        <w:jc w:val="both"/>
        <w:rPr>
          <w:rFonts w:ascii="Times New Roman" w:hAnsi="Times New Roman" w:cs="Times New Roman"/>
          <w:i/>
          <w:iCs/>
          <w:sz w:val="24"/>
          <w:szCs w:val="24"/>
        </w:rPr>
      </w:pPr>
      <w:r w:rsidRPr="00825131">
        <w:rPr>
          <w:rFonts w:ascii="Times New Roman" w:hAnsi="Times New Roman" w:cs="Times New Roman"/>
          <w:i/>
          <w:iCs/>
          <w:sz w:val="24"/>
          <w:szCs w:val="24"/>
        </w:rPr>
        <w:t>Terms not explicitly defined in this Privacy Policy shall be interpreted in accordance with the applicable regulations of the Republic of Serbia, and particularly in accordance with the Law.</w:t>
      </w:r>
    </w:p>
    <w:p w14:paraId="662162DB" w14:textId="77777777" w:rsidR="00A179A9" w:rsidRPr="00825131" w:rsidRDefault="00A179A9" w:rsidP="009C5F2C">
      <w:pPr>
        <w:pBdr>
          <w:top w:val="nil"/>
          <w:left w:val="nil"/>
          <w:bottom w:val="nil"/>
          <w:right w:val="nil"/>
          <w:between w:val="nil"/>
        </w:pBdr>
        <w:spacing w:before="180" w:after="300"/>
        <w:jc w:val="both"/>
        <w:rPr>
          <w:rFonts w:ascii="Times New Roman" w:hAnsi="Times New Roman" w:cs="Times New Roman"/>
          <w:i/>
          <w:iCs/>
          <w:sz w:val="24"/>
          <w:szCs w:val="24"/>
        </w:rPr>
      </w:pPr>
    </w:p>
    <w:p w14:paraId="00000016" w14:textId="77777777" w:rsidR="009736A7" w:rsidRPr="00825131" w:rsidRDefault="00E876F0" w:rsidP="009C5F2C">
      <w:pPr>
        <w:pStyle w:val="Heading2"/>
        <w:spacing w:before="0"/>
        <w:jc w:val="both"/>
        <w:rPr>
          <w:rFonts w:ascii="Times New Roman" w:hAnsi="Times New Roman" w:cs="Times New Roman"/>
          <w:color w:val="auto"/>
          <w:sz w:val="27"/>
          <w:szCs w:val="27"/>
        </w:rPr>
      </w:pPr>
      <w:r w:rsidRPr="00825131">
        <w:rPr>
          <w:rFonts w:ascii="Times New Roman" w:hAnsi="Times New Roman" w:cs="Times New Roman"/>
          <w:color w:val="auto"/>
          <w:sz w:val="27"/>
          <w:szCs w:val="27"/>
        </w:rPr>
        <w:lastRenderedPageBreak/>
        <w:t>3. Categories of Personal Data Processed</w:t>
      </w:r>
    </w:p>
    <w:p w14:paraId="00000017"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The Institute processes personal data of data subjects exclusively to the extent necessary to achieve the purposes of processing, in accordance with the Law.</w:t>
      </w:r>
    </w:p>
    <w:p w14:paraId="00000018"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Depending on the legal basis and purpose of processing, the Institute may process the following categories of personal data:</w:t>
      </w:r>
    </w:p>
    <w:p w14:paraId="00000019" w14:textId="77777777" w:rsidR="009736A7" w:rsidRPr="00825131" w:rsidRDefault="00E876F0" w:rsidP="009C5F2C">
      <w:pPr>
        <w:numPr>
          <w:ilvl w:val="0"/>
          <w:numId w:val="2"/>
        </w:numPr>
        <w:pBdr>
          <w:top w:val="nil"/>
          <w:left w:val="nil"/>
          <w:bottom w:val="nil"/>
          <w:right w:val="nil"/>
          <w:between w:val="nil"/>
        </w:pBdr>
        <w:jc w:val="both"/>
        <w:rPr>
          <w:rFonts w:ascii="Times New Roman" w:hAnsi="Times New Roman" w:cs="Times New Roman"/>
          <w:sz w:val="24"/>
          <w:szCs w:val="24"/>
        </w:rPr>
      </w:pPr>
      <w:r w:rsidRPr="00825131">
        <w:rPr>
          <w:rFonts w:ascii="Times New Roman" w:hAnsi="Times New Roman" w:cs="Times New Roman"/>
          <w:b/>
          <w:bCs/>
          <w:sz w:val="24"/>
          <w:szCs w:val="24"/>
        </w:rPr>
        <w:t>identification data</w:t>
      </w:r>
      <w:r w:rsidRPr="00825131">
        <w:rPr>
          <w:rFonts w:ascii="Times New Roman" w:hAnsi="Times New Roman" w:cs="Times New Roman"/>
          <w:sz w:val="24"/>
          <w:szCs w:val="24"/>
        </w:rPr>
        <w:t>, such as first and last name and other data serving to identify a person;</w:t>
      </w:r>
    </w:p>
    <w:p w14:paraId="0000001A" w14:textId="77777777" w:rsidR="009736A7" w:rsidRPr="00825131" w:rsidRDefault="00E876F0" w:rsidP="009C5F2C">
      <w:pPr>
        <w:numPr>
          <w:ilvl w:val="0"/>
          <w:numId w:val="2"/>
        </w:numPr>
        <w:pBdr>
          <w:top w:val="nil"/>
          <w:left w:val="nil"/>
          <w:bottom w:val="nil"/>
          <w:right w:val="nil"/>
          <w:between w:val="nil"/>
        </w:pBdr>
        <w:jc w:val="both"/>
        <w:rPr>
          <w:rFonts w:ascii="Times New Roman" w:hAnsi="Times New Roman" w:cs="Times New Roman"/>
          <w:sz w:val="24"/>
          <w:szCs w:val="24"/>
        </w:rPr>
      </w:pPr>
      <w:r w:rsidRPr="00825131">
        <w:rPr>
          <w:rFonts w:ascii="Times New Roman" w:hAnsi="Times New Roman" w:cs="Times New Roman"/>
          <w:b/>
          <w:bCs/>
          <w:sz w:val="24"/>
          <w:szCs w:val="24"/>
        </w:rPr>
        <w:t>contact data</w:t>
      </w:r>
      <w:r w:rsidRPr="00825131">
        <w:rPr>
          <w:rFonts w:ascii="Times New Roman" w:hAnsi="Times New Roman" w:cs="Times New Roman"/>
          <w:sz w:val="24"/>
          <w:szCs w:val="24"/>
        </w:rPr>
        <w:t>, including email address, telephone number, and residential or temporary address, when necessary;</w:t>
      </w:r>
    </w:p>
    <w:p w14:paraId="0000001B" w14:textId="77777777" w:rsidR="009736A7" w:rsidRPr="00825131" w:rsidRDefault="00E876F0" w:rsidP="009C5F2C">
      <w:pPr>
        <w:numPr>
          <w:ilvl w:val="0"/>
          <w:numId w:val="2"/>
        </w:numPr>
        <w:pBdr>
          <w:top w:val="nil"/>
          <w:left w:val="nil"/>
          <w:bottom w:val="nil"/>
          <w:right w:val="nil"/>
          <w:between w:val="nil"/>
        </w:pBdr>
        <w:jc w:val="both"/>
        <w:rPr>
          <w:rFonts w:ascii="Times New Roman" w:hAnsi="Times New Roman" w:cs="Times New Roman"/>
          <w:sz w:val="24"/>
          <w:szCs w:val="24"/>
        </w:rPr>
      </w:pPr>
      <w:r w:rsidRPr="00825131">
        <w:rPr>
          <w:rFonts w:ascii="Times New Roman" w:hAnsi="Times New Roman" w:cs="Times New Roman"/>
          <w:b/>
          <w:bCs/>
          <w:sz w:val="24"/>
          <w:szCs w:val="24"/>
        </w:rPr>
        <w:t>professional and employment details</w:t>
      </w:r>
      <w:r w:rsidRPr="00825131">
        <w:rPr>
          <w:rFonts w:ascii="Times New Roman" w:hAnsi="Times New Roman" w:cs="Times New Roman"/>
          <w:sz w:val="24"/>
          <w:szCs w:val="24"/>
        </w:rPr>
        <w:t>, such as academic title, occupation, institution, or organization where the person is employed or engaged;</w:t>
      </w:r>
    </w:p>
    <w:p w14:paraId="0000001C" w14:textId="77777777" w:rsidR="009736A7" w:rsidRPr="00825131" w:rsidRDefault="00E876F0" w:rsidP="009C5F2C">
      <w:pPr>
        <w:numPr>
          <w:ilvl w:val="0"/>
          <w:numId w:val="2"/>
        </w:numPr>
        <w:pBdr>
          <w:top w:val="nil"/>
          <w:left w:val="nil"/>
          <w:bottom w:val="nil"/>
          <w:right w:val="nil"/>
          <w:between w:val="nil"/>
        </w:pBdr>
        <w:jc w:val="both"/>
        <w:rPr>
          <w:rFonts w:ascii="Times New Roman" w:hAnsi="Times New Roman" w:cs="Times New Roman"/>
          <w:sz w:val="24"/>
          <w:szCs w:val="24"/>
        </w:rPr>
      </w:pPr>
      <w:r w:rsidRPr="00825131">
        <w:rPr>
          <w:rFonts w:ascii="Times New Roman" w:hAnsi="Times New Roman" w:cs="Times New Roman"/>
          <w:b/>
          <w:bCs/>
          <w:sz w:val="24"/>
          <w:szCs w:val="24"/>
        </w:rPr>
        <w:t>data contained in communication</w:t>
      </w:r>
      <w:r w:rsidRPr="00825131">
        <w:rPr>
          <w:rFonts w:ascii="Times New Roman" w:hAnsi="Times New Roman" w:cs="Times New Roman"/>
          <w:sz w:val="24"/>
          <w:szCs w:val="24"/>
        </w:rPr>
        <w:t xml:space="preserve"> between the data subject and the Institute, including data submitted via email, contact forms, or other means of communication;</w:t>
      </w:r>
    </w:p>
    <w:p w14:paraId="0000001D" w14:textId="77777777" w:rsidR="009736A7" w:rsidRPr="00825131" w:rsidRDefault="00E876F0" w:rsidP="009C5F2C">
      <w:pPr>
        <w:numPr>
          <w:ilvl w:val="0"/>
          <w:numId w:val="2"/>
        </w:numPr>
        <w:pBdr>
          <w:top w:val="nil"/>
          <w:left w:val="nil"/>
          <w:bottom w:val="nil"/>
          <w:right w:val="nil"/>
          <w:between w:val="nil"/>
        </w:pBdr>
        <w:jc w:val="both"/>
        <w:rPr>
          <w:rFonts w:ascii="Times New Roman" w:hAnsi="Times New Roman" w:cs="Times New Roman"/>
          <w:sz w:val="24"/>
          <w:szCs w:val="24"/>
        </w:rPr>
      </w:pPr>
      <w:r w:rsidRPr="00825131">
        <w:rPr>
          <w:rFonts w:ascii="Times New Roman" w:hAnsi="Times New Roman" w:cs="Times New Roman"/>
          <w:b/>
          <w:bCs/>
          <w:sz w:val="24"/>
          <w:szCs w:val="24"/>
        </w:rPr>
        <w:t>website usage data</w:t>
      </w:r>
      <w:r w:rsidRPr="00825131">
        <w:rPr>
          <w:rFonts w:ascii="Times New Roman" w:hAnsi="Times New Roman" w:cs="Times New Roman"/>
          <w:sz w:val="24"/>
          <w:szCs w:val="24"/>
        </w:rPr>
        <w:t>, including data collected through cookies and other similar technologies, such as IP address, browser information, device type, and website activity details, in accordance with the Law;</w:t>
      </w:r>
    </w:p>
    <w:p w14:paraId="0000001E" w14:textId="77777777" w:rsidR="009736A7" w:rsidRPr="00825131" w:rsidRDefault="00E876F0" w:rsidP="009C5F2C">
      <w:pPr>
        <w:numPr>
          <w:ilvl w:val="0"/>
          <w:numId w:val="2"/>
        </w:numPr>
        <w:pBdr>
          <w:top w:val="nil"/>
          <w:left w:val="nil"/>
          <w:bottom w:val="nil"/>
          <w:right w:val="nil"/>
          <w:between w:val="nil"/>
        </w:pBdr>
        <w:spacing w:after="90"/>
        <w:jc w:val="both"/>
        <w:rPr>
          <w:rFonts w:ascii="Times New Roman" w:hAnsi="Times New Roman" w:cs="Times New Roman"/>
          <w:sz w:val="24"/>
          <w:szCs w:val="24"/>
        </w:rPr>
      </w:pPr>
      <w:proofErr w:type="gramStart"/>
      <w:r w:rsidRPr="00825131">
        <w:rPr>
          <w:rFonts w:ascii="Times New Roman" w:hAnsi="Times New Roman" w:cs="Times New Roman"/>
          <w:b/>
          <w:bCs/>
          <w:sz w:val="24"/>
          <w:szCs w:val="24"/>
        </w:rPr>
        <w:t>other</w:t>
      </w:r>
      <w:proofErr w:type="gramEnd"/>
      <w:r w:rsidRPr="00825131">
        <w:rPr>
          <w:rFonts w:ascii="Times New Roman" w:hAnsi="Times New Roman" w:cs="Times New Roman"/>
          <w:b/>
          <w:bCs/>
          <w:sz w:val="24"/>
          <w:szCs w:val="24"/>
        </w:rPr>
        <w:t xml:space="preserve"> personal data</w:t>
      </w:r>
      <w:r w:rsidRPr="00825131">
        <w:rPr>
          <w:rFonts w:ascii="Times New Roman" w:hAnsi="Times New Roman" w:cs="Times New Roman"/>
          <w:sz w:val="24"/>
          <w:szCs w:val="24"/>
        </w:rPr>
        <w:t xml:space="preserve"> voluntarily made available to the Institute by the data subject in the context of establishing cooperation, participating in projects, scientific research, educational, or other activities of the Institute.</w:t>
      </w:r>
    </w:p>
    <w:p w14:paraId="0000001F" w14:textId="29DA531C" w:rsidR="009736A7" w:rsidRDefault="00E876F0" w:rsidP="009C5F2C">
      <w:pPr>
        <w:pBdr>
          <w:top w:val="nil"/>
          <w:left w:val="nil"/>
          <w:bottom w:val="nil"/>
          <w:right w:val="nil"/>
          <w:between w:val="nil"/>
        </w:pBdr>
        <w:spacing w:before="180" w:after="300"/>
        <w:jc w:val="both"/>
        <w:rPr>
          <w:rFonts w:ascii="Times New Roman" w:hAnsi="Times New Roman" w:cs="Times New Roman"/>
          <w:sz w:val="24"/>
          <w:szCs w:val="24"/>
        </w:rPr>
      </w:pPr>
      <w:r w:rsidRPr="00825131">
        <w:rPr>
          <w:rFonts w:ascii="Times New Roman" w:hAnsi="Times New Roman" w:cs="Times New Roman"/>
          <w:sz w:val="24"/>
          <w:szCs w:val="24"/>
        </w:rPr>
        <w:t xml:space="preserve">As a rule, </w:t>
      </w:r>
      <w:r w:rsidRPr="00825131">
        <w:rPr>
          <w:rFonts w:ascii="Times New Roman" w:hAnsi="Times New Roman" w:cs="Times New Roman"/>
          <w:b/>
          <w:bCs/>
          <w:sz w:val="24"/>
          <w:szCs w:val="24"/>
        </w:rPr>
        <w:t>the Institute does not process special categories of personal data</w:t>
      </w:r>
      <w:r w:rsidRPr="00825131">
        <w:rPr>
          <w:rFonts w:ascii="Times New Roman" w:hAnsi="Times New Roman" w:cs="Times New Roman"/>
          <w:sz w:val="24"/>
          <w:szCs w:val="24"/>
        </w:rPr>
        <w:t xml:space="preserve"> within the meaning of Article 17 of the Law, unless processing such data is permitted by Law or the data subject has </w:t>
      </w:r>
      <w:r w:rsidRPr="00825131">
        <w:rPr>
          <w:rFonts w:ascii="Times New Roman" w:hAnsi="Times New Roman" w:cs="Times New Roman"/>
          <w:b/>
          <w:bCs/>
          <w:sz w:val="24"/>
          <w:szCs w:val="24"/>
        </w:rPr>
        <w:t>given explicit consent</w:t>
      </w:r>
      <w:r w:rsidRPr="00825131">
        <w:rPr>
          <w:rFonts w:ascii="Times New Roman" w:hAnsi="Times New Roman" w:cs="Times New Roman"/>
          <w:sz w:val="24"/>
          <w:szCs w:val="24"/>
        </w:rPr>
        <w:t xml:space="preserve"> for their processing, in accordance with the Law.</w:t>
      </w:r>
    </w:p>
    <w:p w14:paraId="37B33410" w14:textId="77777777" w:rsidR="00A179A9" w:rsidRPr="00825131" w:rsidRDefault="00A179A9" w:rsidP="009C5F2C">
      <w:pPr>
        <w:pBdr>
          <w:top w:val="nil"/>
          <w:left w:val="nil"/>
          <w:bottom w:val="nil"/>
          <w:right w:val="nil"/>
          <w:between w:val="nil"/>
        </w:pBdr>
        <w:spacing w:before="180" w:after="300"/>
        <w:jc w:val="both"/>
        <w:rPr>
          <w:rFonts w:ascii="Times New Roman" w:hAnsi="Times New Roman" w:cs="Times New Roman"/>
          <w:sz w:val="24"/>
          <w:szCs w:val="24"/>
        </w:rPr>
      </w:pPr>
    </w:p>
    <w:p w14:paraId="00000020" w14:textId="77777777" w:rsidR="009736A7" w:rsidRPr="00825131" w:rsidRDefault="00E876F0" w:rsidP="009C5F2C">
      <w:pPr>
        <w:pStyle w:val="Heading2"/>
        <w:spacing w:before="0"/>
        <w:jc w:val="both"/>
        <w:rPr>
          <w:rFonts w:ascii="Times New Roman" w:hAnsi="Times New Roman" w:cs="Times New Roman"/>
          <w:color w:val="auto"/>
          <w:sz w:val="27"/>
          <w:szCs w:val="27"/>
        </w:rPr>
      </w:pPr>
      <w:r w:rsidRPr="00825131">
        <w:rPr>
          <w:rFonts w:ascii="Times New Roman" w:hAnsi="Times New Roman" w:cs="Times New Roman"/>
          <w:color w:val="auto"/>
          <w:sz w:val="27"/>
          <w:szCs w:val="27"/>
        </w:rPr>
        <w:t>4. Legal Basis for Personal Data Processing</w:t>
      </w:r>
    </w:p>
    <w:p w14:paraId="00000021"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Any processing of personal data by the Institute must be lawful. This implies that in the absence of an adequate legal basis, such processing may be considered unlawful.</w:t>
      </w:r>
    </w:p>
    <w:p w14:paraId="00000022"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The Institute, as a controller, processes personal data of data subjects on one or more of the following legal bases, in accordance with the Law:</w:t>
      </w:r>
    </w:p>
    <w:p w14:paraId="00000023" w14:textId="77777777" w:rsidR="009736A7" w:rsidRPr="00825131" w:rsidRDefault="00E876F0" w:rsidP="009C5F2C">
      <w:pPr>
        <w:numPr>
          <w:ilvl w:val="0"/>
          <w:numId w:val="3"/>
        </w:numPr>
        <w:pBdr>
          <w:top w:val="nil"/>
          <w:left w:val="nil"/>
          <w:bottom w:val="nil"/>
          <w:right w:val="nil"/>
          <w:between w:val="nil"/>
        </w:pBdr>
        <w:jc w:val="both"/>
        <w:rPr>
          <w:rFonts w:ascii="Times New Roman" w:hAnsi="Times New Roman" w:cs="Times New Roman"/>
          <w:sz w:val="24"/>
          <w:szCs w:val="24"/>
        </w:rPr>
      </w:pPr>
      <w:r w:rsidRPr="00825131">
        <w:rPr>
          <w:rFonts w:ascii="Times New Roman" w:hAnsi="Times New Roman" w:cs="Times New Roman"/>
          <w:b/>
          <w:bCs/>
          <w:sz w:val="24"/>
          <w:szCs w:val="24"/>
        </w:rPr>
        <w:t>Informed Consent</w:t>
      </w:r>
      <w:r w:rsidRPr="00825131">
        <w:rPr>
          <w:rFonts w:ascii="Times New Roman" w:hAnsi="Times New Roman" w:cs="Times New Roman"/>
          <w:sz w:val="24"/>
          <w:szCs w:val="24"/>
        </w:rPr>
        <w:t xml:space="preserve"> – within the meaning of Article 15 of the Law, the data subject gives freely given, informed, and unambiguous consent to the processing of their data. The person is informed in advance about all essential aspects of processing, including the purpose and categories of data processed, which may be provided, inter alia, through this Privacy Policy. Consent may be withdrawn at any time, thereby terminating all further processing based on that </w:t>
      </w:r>
      <w:r w:rsidRPr="00825131">
        <w:rPr>
          <w:rFonts w:ascii="Times New Roman" w:hAnsi="Times New Roman" w:cs="Times New Roman"/>
          <w:sz w:val="24"/>
          <w:szCs w:val="24"/>
        </w:rPr>
        <w:lastRenderedPageBreak/>
        <w:t>consent, except for processing that has already been lawfully conducted. Methods for withdrawing consent depend on the specific purpose of processing (e.g., sending an email to unsubscribe from the Newsletter list, selecting the "unlike" option on social networks, etc.).</w:t>
      </w:r>
    </w:p>
    <w:p w14:paraId="00000024" w14:textId="77777777" w:rsidR="009736A7" w:rsidRPr="00825131" w:rsidRDefault="00E876F0" w:rsidP="009C5F2C">
      <w:pPr>
        <w:numPr>
          <w:ilvl w:val="0"/>
          <w:numId w:val="3"/>
        </w:numPr>
        <w:pBdr>
          <w:top w:val="nil"/>
          <w:left w:val="nil"/>
          <w:bottom w:val="nil"/>
          <w:right w:val="nil"/>
          <w:between w:val="nil"/>
        </w:pBdr>
        <w:jc w:val="both"/>
        <w:rPr>
          <w:rFonts w:ascii="Times New Roman" w:hAnsi="Times New Roman" w:cs="Times New Roman"/>
          <w:sz w:val="24"/>
          <w:szCs w:val="24"/>
        </w:rPr>
      </w:pPr>
      <w:r w:rsidRPr="00825131">
        <w:rPr>
          <w:rFonts w:ascii="Times New Roman" w:hAnsi="Times New Roman" w:cs="Times New Roman"/>
          <w:b/>
          <w:bCs/>
          <w:sz w:val="24"/>
          <w:szCs w:val="24"/>
        </w:rPr>
        <w:t>Performance of a Contract or Pre-contractual Measures</w:t>
      </w:r>
      <w:r w:rsidRPr="00825131">
        <w:rPr>
          <w:rFonts w:ascii="Times New Roman" w:hAnsi="Times New Roman" w:cs="Times New Roman"/>
          <w:sz w:val="24"/>
          <w:szCs w:val="24"/>
        </w:rPr>
        <w:t xml:space="preserve"> – within the meaning of Article 12, paragraph 1, item 2) of the Law. This legal basis applies, inter alia, to employees, persons otherwise engaged in work, subscribers, and Newsletter users.</w:t>
      </w:r>
    </w:p>
    <w:p w14:paraId="00000025" w14:textId="77777777" w:rsidR="009736A7" w:rsidRPr="00825131" w:rsidRDefault="00E876F0" w:rsidP="009C5F2C">
      <w:pPr>
        <w:numPr>
          <w:ilvl w:val="0"/>
          <w:numId w:val="3"/>
        </w:numPr>
        <w:pBdr>
          <w:top w:val="nil"/>
          <w:left w:val="nil"/>
          <w:bottom w:val="nil"/>
          <w:right w:val="nil"/>
          <w:between w:val="nil"/>
        </w:pBdr>
        <w:jc w:val="both"/>
        <w:rPr>
          <w:rFonts w:ascii="Times New Roman" w:hAnsi="Times New Roman" w:cs="Times New Roman"/>
          <w:sz w:val="24"/>
          <w:szCs w:val="24"/>
        </w:rPr>
      </w:pPr>
      <w:r w:rsidRPr="00825131">
        <w:rPr>
          <w:rFonts w:ascii="Times New Roman" w:hAnsi="Times New Roman" w:cs="Times New Roman"/>
          <w:b/>
          <w:bCs/>
          <w:sz w:val="24"/>
          <w:szCs w:val="24"/>
        </w:rPr>
        <w:t>Compliance with Legal Obligations</w:t>
      </w:r>
      <w:r w:rsidRPr="00825131">
        <w:rPr>
          <w:rFonts w:ascii="Times New Roman" w:hAnsi="Times New Roman" w:cs="Times New Roman"/>
          <w:sz w:val="24"/>
          <w:szCs w:val="24"/>
        </w:rPr>
        <w:t xml:space="preserve"> – within the meaning of Article 12, paragraph 1, item 3) of the Law. This basis applies when the Law obligates the Institute to collect and process certain personal data, for example in employment relations, record keeping, social security, and health protection.</w:t>
      </w:r>
    </w:p>
    <w:p w14:paraId="00000026" w14:textId="77777777" w:rsidR="009736A7" w:rsidRPr="00825131" w:rsidRDefault="00E876F0" w:rsidP="009C5F2C">
      <w:pPr>
        <w:numPr>
          <w:ilvl w:val="0"/>
          <w:numId w:val="3"/>
        </w:numPr>
        <w:pBdr>
          <w:top w:val="nil"/>
          <w:left w:val="nil"/>
          <w:bottom w:val="nil"/>
          <w:right w:val="nil"/>
          <w:between w:val="nil"/>
        </w:pBdr>
        <w:spacing w:after="90"/>
        <w:jc w:val="both"/>
        <w:rPr>
          <w:rFonts w:ascii="Times New Roman" w:hAnsi="Times New Roman" w:cs="Times New Roman"/>
          <w:sz w:val="24"/>
          <w:szCs w:val="24"/>
        </w:rPr>
      </w:pPr>
      <w:r w:rsidRPr="00825131">
        <w:rPr>
          <w:rFonts w:ascii="Times New Roman" w:hAnsi="Times New Roman" w:cs="Times New Roman"/>
          <w:b/>
          <w:bCs/>
          <w:sz w:val="24"/>
          <w:szCs w:val="24"/>
        </w:rPr>
        <w:t>Legitimate Interests</w:t>
      </w:r>
      <w:r w:rsidRPr="00825131">
        <w:rPr>
          <w:rFonts w:ascii="Times New Roman" w:hAnsi="Times New Roman" w:cs="Times New Roman"/>
          <w:sz w:val="24"/>
          <w:szCs w:val="24"/>
        </w:rPr>
        <w:t xml:space="preserve"> – within the meaning of Article 12, paragraph 1, item 6) of the Law. This basis is used when necessary to pursue the legitimate interests of the Institute or third parties, provided such interests are not overridden by the interests or fundamental rights of the data subject.</w:t>
      </w:r>
    </w:p>
    <w:p w14:paraId="00000027" w14:textId="77777777" w:rsidR="009736A7" w:rsidRPr="00825131" w:rsidRDefault="00E876F0" w:rsidP="009C5F2C">
      <w:pPr>
        <w:pBdr>
          <w:top w:val="nil"/>
          <w:left w:val="nil"/>
          <w:bottom w:val="nil"/>
          <w:right w:val="nil"/>
          <w:between w:val="nil"/>
        </w:pBdr>
        <w:spacing w:before="180" w:after="180"/>
        <w:jc w:val="both"/>
        <w:rPr>
          <w:rFonts w:ascii="Times New Roman" w:hAnsi="Times New Roman" w:cs="Times New Roman"/>
          <w:sz w:val="24"/>
          <w:szCs w:val="24"/>
        </w:rPr>
      </w:pPr>
      <w:r w:rsidRPr="00825131">
        <w:rPr>
          <w:rFonts w:ascii="Times New Roman" w:hAnsi="Times New Roman" w:cs="Times New Roman"/>
          <w:sz w:val="24"/>
          <w:szCs w:val="24"/>
        </w:rPr>
        <w:t>The application of a specific legal basis depends on:</w:t>
      </w:r>
    </w:p>
    <w:p w14:paraId="00000028" w14:textId="77777777" w:rsidR="009736A7" w:rsidRPr="00825131" w:rsidRDefault="00E876F0" w:rsidP="009C5F2C">
      <w:pPr>
        <w:numPr>
          <w:ilvl w:val="0"/>
          <w:numId w:val="4"/>
        </w:numPr>
        <w:pBdr>
          <w:top w:val="nil"/>
          <w:left w:val="nil"/>
          <w:bottom w:val="nil"/>
          <w:right w:val="nil"/>
          <w:between w:val="nil"/>
        </w:pBdr>
        <w:jc w:val="both"/>
        <w:rPr>
          <w:rFonts w:ascii="Times New Roman" w:hAnsi="Times New Roman" w:cs="Times New Roman"/>
          <w:sz w:val="24"/>
          <w:szCs w:val="24"/>
        </w:rPr>
      </w:pPr>
      <w:r w:rsidRPr="00825131">
        <w:rPr>
          <w:rFonts w:ascii="Times New Roman" w:hAnsi="Times New Roman" w:cs="Times New Roman"/>
          <w:sz w:val="24"/>
          <w:szCs w:val="24"/>
        </w:rPr>
        <w:t>the category of data subjects, such as employees, job applicants, business partners, subscribers, users following the Institute's social media accounts, and other individuals whose data is processed;</w:t>
      </w:r>
    </w:p>
    <w:p w14:paraId="00000029" w14:textId="77777777" w:rsidR="009736A7" w:rsidRPr="00825131" w:rsidRDefault="00E876F0" w:rsidP="009C5F2C">
      <w:pPr>
        <w:numPr>
          <w:ilvl w:val="0"/>
          <w:numId w:val="4"/>
        </w:numPr>
        <w:pBdr>
          <w:top w:val="nil"/>
          <w:left w:val="nil"/>
          <w:bottom w:val="nil"/>
          <w:right w:val="nil"/>
          <w:between w:val="nil"/>
        </w:pBdr>
        <w:spacing w:after="90"/>
        <w:jc w:val="both"/>
        <w:rPr>
          <w:rFonts w:ascii="Times New Roman" w:hAnsi="Times New Roman" w:cs="Times New Roman"/>
          <w:sz w:val="24"/>
          <w:szCs w:val="24"/>
        </w:rPr>
      </w:pPr>
      <w:r w:rsidRPr="00825131">
        <w:rPr>
          <w:rFonts w:ascii="Times New Roman" w:hAnsi="Times New Roman" w:cs="Times New Roman"/>
          <w:sz w:val="24"/>
          <w:szCs w:val="24"/>
        </w:rPr>
        <w:t>the purpose of personal data processing, depending on specific activities, services, projects, communication, or other lawful objectives of the Institute.</w:t>
      </w:r>
    </w:p>
    <w:p w14:paraId="0000002A" w14:textId="70E109F3" w:rsidR="009736A7" w:rsidRDefault="00E876F0" w:rsidP="009C5F2C">
      <w:pPr>
        <w:pBdr>
          <w:top w:val="nil"/>
          <w:left w:val="nil"/>
          <w:bottom w:val="nil"/>
          <w:right w:val="nil"/>
          <w:between w:val="nil"/>
        </w:pBdr>
        <w:spacing w:before="180" w:after="300"/>
        <w:jc w:val="both"/>
        <w:rPr>
          <w:rFonts w:ascii="Times New Roman" w:hAnsi="Times New Roman" w:cs="Times New Roman"/>
          <w:sz w:val="24"/>
          <w:szCs w:val="24"/>
        </w:rPr>
      </w:pPr>
      <w:r w:rsidRPr="00825131">
        <w:rPr>
          <w:rFonts w:ascii="Times New Roman" w:hAnsi="Times New Roman" w:cs="Times New Roman"/>
          <w:sz w:val="24"/>
          <w:szCs w:val="24"/>
        </w:rPr>
        <w:t xml:space="preserve">Processing of </w:t>
      </w:r>
      <w:r w:rsidRPr="00825131">
        <w:rPr>
          <w:rFonts w:ascii="Times New Roman" w:hAnsi="Times New Roman" w:cs="Times New Roman"/>
          <w:b/>
          <w:bCs/>
          <w:sz w:val="24"/>
          <w:szCs w:val="24"/>
        </w:rPr>
        <w:t>special categories of personal data</w:t>
      </w:r>
      <w:r w:rsidRPr="00825131">
        <w:rPr>
          <w:rFonts w:ascii="Times New Roman" w:hAnsi="Times New Roman" w:cs="Times New Roman"/>
          <w:sz w:val="24"/>
          <w:szCs w:val="24"/>
        </w:rPr>
        <w:t xml:space="preserve"> is carried out exclusively in accordance with Article 17 of the Law and with the application of appropriate technical, organizational, and personnel protection measures, as stated in Section 2 of this Policy.</w:t>
      </w:r>
    </w:p>
    <w:p w14:paraId="04479BB4" w14:textId="77777777" w:rsidR="00A179A9" w:rsidRPr="00825131" w:rsidRDefault="00A179A9" w:rsidP="009C5F2C">
      <w:pPr>
        <w:pBdr>
          <w:top w:val="nil"/>
          <w:left w:val="nil"/>
          <w:bottom w:val="nil"/>
          <w:right w:val="nil"/>
          <w:between w:val="nil"/>
        </w:pBdr>
        <w:spacing w:before="180" w:after="300"/>
        <w:jc w:val="both"/>
        <w:rPr>
          <w:rFonts w:ascii="Times New Roman" w:hAnsi="Times New Roman" w:cs="Times New Roman"/>
          <w:sz w:val="24"/>
          <w:szCs w:val="24"/>
        </w:rPr>
      </w:pPr>
    </w:p>
    <w:p w14:paraId="0000002B" w14:textId="77777777" w:rsidR="009736A7" w:rsidRPr="00825131" w:rsidRDefault="00E876F0" w:rsidP="009C5F2C">
      <w:pPr>
        <w:pStyle w:val="Heading2"/>
        <w:spacing w:before="0"/>
        <w:jc w:val="both"/>
        <w:rPr>
          <w:rFonts w:ascii="Times New Roman" w:hAnsi="Times New Roman" w:cs="Times New Roman"/>
          <w:color w:val="auto"/>
          <w:sz w:val="27"/>
          <w:szCs w:val="27"/>
        </w:rPr>
      </w:pPr>
      <w:r w:rsidRPr="00825131">
        <w:rPr>
          <w:rFonts w:ascii="Times New Roman" w:hAnsi="Times New Roman" w:cs="Times New Roman"/>
          <w:color w:val="auto"/>
          <w:sz w:val="27"/>
          <w:szCs w:val="27"/>
        </w:rPr>
        <w:t>5. Purpose of Data Processing</w:t>
      </w:r>
    </w:p>
    <w:p w14:paraId="0000002C"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The Institute processes personal data exclusively for lawful and specifically defined purposes, in accordance with the Law. The purpose of processing depends on the category of individuals whose data is processed, as well as on specific activities, services, and projects within the scope of the Institute's operations.</w:t>
      </w:r>
    </w:p>
    <w:p w14:paraId="0000002D"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 xml:space="preserve">The Institute uses personal data to inform and notify users about its activities, initiatives, and projects, as well as to promote its work. This includes sending information and promotional content via email, SMS messages, posts on social networks, and other communication channels. Such processing applies to business partners, subscribers, Newsletter users, as well as individuals </w:t>
      </w:r>
      <w:r w:rsidRPr="00825131">
        <w:rPr>
          <w:rFonts w:ascii="Times New Roman" w:hAnsi="Times New Roman" w:cs="Times New Roman"/>
          <w:sz w:val="24"/>
          <w:szCs w:val="24"/>
        </w:rPr>
        <w:lastRenderedPageBreak/>
        <w:t>following the Institute's social media accounts.</w:t>
      </w:r>
    </w:p>
    <w:p w14:paraId="0000002E"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In the recruitment sector, the Institute processes data for the purpose of establishing employment relationships or other forms of work engagement. This involves collecting data necessary for candidate selection, contract execution, and work engagement. Furthermore, if candidates provide consent, their data may be retained for potential contact in future job calls.</w:t>
      </w:r>
    </w:p>
    <w:p w14:paraId="0000002F"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The Institute also processes data to fulfill statutory obligations, such as maintaining employment records, social security and health insurance reporting, and other legally mandated reporting. This processing primarily concerns employees.</w:t>
      </w:r>
    </w:p>
    <w:p w14:paraId="00000030"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In certain situations, the Institute processes data to safeguard its legitimate interests or the interests of third parties. This type of processing includes activities such as improving business processes, securing information, and organizing events, while always respecting the rights and interests of the data subjects.</w:t>
      </w:r>
    </w:p>
    <w:p w14:paraId="00000031" w14:textId="4A2CF592" w:rsidR="009736A7" w:rsidRDefault="00E876F0" w:rsidP="009C5F2C">
      <w:pPr>
        <w:pBdr>
          <w:top w:val="nil"/>
          <w:left w:val="nil"/>
          <w:bottom w:val="nil"/>
          <w:right w:val="nil"/>
          <w:between w:val="nil"/>
        </w:pBdr>
        <w:spacing w:after="300"/>
        <w:jc w:val="both"/>
        <w:rPr>
          <w:rFonts w:ascii="Times New Roman" w:hAnsi="Times New Roman" w:cs="Times New Roman"/>
          <w:sz w:val="24"/>
          <w:szCs w:val="24"/>
        </w:rPr>
      </w:pPr>
      <w:r w:rsidRPr="00825131">
        <w:rPr>
          <w:rFonts w:ascii="Times New Roman" w:hAnsi="Times New Roman" w:cs="Times New Roman"/>
          <w:sz w:val="24"/>
          <w:szCs w:val="24"/>
        </w:rPr>
        <w:t>Processing of special categories of personal data, such as health or biometric data, is conducted exclusively in accordance with the Law and with the implementation of appropriate technical, organizational, and personnel safeguards, depending on the specific purpose of processing.</w:t>
      </w:r>
    </w:p>
    <w:p w14:paraId="39D5D02F" w14:textId="77777777" w:rsidR="00A179A9" w:rsidRPr="00825131" w:rsidRDefault="00A179A9" w:rsidP="009C5F2C">
      <w:pPr>
        <w:pBdr>
          <w:top w:val="nil"/>
          <w:left w:val="nil"/>
          <w:bottom w:val="nil"/>
          <w:right w:val="nil"/>
          <w:between w:val="nil"/>
        </w:pBdr>
        <w:spacing w:after="300"/>
        <w:jc w:val="both"/>
        <w:rPr>
          <w:rFonts w:ascii="Times New Roman" w:hAnsi="Times New Roman" w:cs="Times New Roman"/>
          <w:sz w:val="24"/>
          <w:szCs w:val="24"/>
        </w:rPr>
      </w:pPr>
    </w:p>
    <w:p w14:paraId="00000032" w14:textId="77777777" w:rsidR="009736A7" w:rsidRPr="00825131" w:rsidRDefault="00E876F0" w:rsidP="009C5F2C">
      <w:pPr>
        <w:pStyle w:val="Heading2"/>
        <w:spacing w:before="0"/>
        <w:jc w:val="both"/>
        <w:rPr>
          <w:rFonts w:ascii="Times New Roman" w:hAnsi="Times New Roman" w:cs="Times New Roman"/>
          <w:color w:val="auto"/>
          <w:sz w:val="27"/>
          <w:szCs w:val="27"/>
        </w:rPr>
      </w:pPr>
      <w:r w:rsidRPr="00825131">
        <w:rPr>
          <w:rFonts w:ascii="Times New Roman" w:hAnsi="Times New Roman" w:cs="Times New Roman"/>
          <w:color w:val="auto"/>
          <w:sz w:val="27"/>
          <w:szCs w:val="27"/>
        </w:rPr>
        <w:t>6. Data Retention and Storage</w:t>
      </w:r>
    </w:p>
    <w:p w14:paraId="00000033"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The Institute retains and stores personal data in its internal records, in paper and/or electronic form, applying all necessary organizational, technical, and personnel protection measures to ensure data security and integrity, in accordance with the Law and other relevant regulations.</w:t>
      </w:r>
    </w:p>
    <w:p w14:paraId="00000034"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All electronic data is stored in secure databases and information systems with access restricted to authorized personnel, in accordance with internal Institute procedures and the principles of access minimization. Paper documents containing personal data are kept in locked rooms with restricted access, employing measures that ensure their integrity, confidentiality, and protection against destruction, loss, or unauthorized access.</w:t>
      </w:r>
    </w:p>
    <w:p w14:paraId="00000035"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The Institute maintains records of processing activities in accordance with Article 47 of the Law, documenting all types of processing, data categories, processing purposes, legal bases, as well as applied technical and organizational security measures.</w:t>
      </w:r>
    </w:p>
    <w:p w14:paraId="00000036"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Data is retained for as long as necessary to fulfill the legal purposes of processing or in accordance with other obligations prescribed by Law. Upon expiration of the retention necessity, data is securely destroyed or anonymized, in compliance with applicable procedures and laws.</w:t>
      </w:r>
    </w:p>
    <w:p w14:paraId="00000037" w14:textId="5AA0755D" w:rsidR="009736A7" w:rsidRDefault="00E876F0" w:rsidP="009C5F2C">
      <w:pPr>
        <w:pBdr>
          <w:top w:val="nil"/>
          <w:left w:val="nil"/>
          <w:bottom w:val="nil"/>
          <w:right w:val="nil"/>
          <w:between w:val="nil"/>
        </w:pBdr>
        <w:spacing w:after="300"/>
        <w:jc w:val="both"/>
        <w:rPr>
          <w:rFonts w:ascii="Times New Roman" w:hAnsi="Times New Roman" w:cs="Times New Roman"/>
          <w:sz w:val="24"/>
          <w:szCs w:val="24"/>
        </w:rPr>
      </w:pPr>
      <w:r w:rsidRPr="00825131">
        <w:rPr>
          <w:rFonts w:ascii="Times New Roman" w:hAnsi="Times New Roman" w:cs="Times New Roman"/>
          <w:sz w:val="24"/>
          <w:szCs w:val="24"/>
        </w:rPr>
        <w:lastRenderedPageBreak/>
        <w:t>All measures implemented by the Institute regarding data storage aim to ensure lawful, secure, and transparent processing, with full respect for the rights and interests of data subjects, and the protection of data against unauthorized access, alteration, loss, or other unlawful processing, maintaining data confidentiality and integrity.</w:t>
      </w:r>
    </w:p>
    <w:p w14:paraId="58C345E7" w14:textId="77777777" w:rsidR="00A179A9" w:rsidRPr="00825131" w:rsidRDefault="00A179A9" w:rsidP="009C5F2C">
      <w:pPr>
        <w:pBdr>
          <w:top w:val="nil"/>
          <w:left w:val="nil"/>
          <w:bottom w:val="nil"/>
          <w:right w:val="nil"/>
          <w:between w:val="nil"/>
        </w:pBdr>
        <w:spacing w:after="300"/>
        <w:jc w:val="both"/>
        <w:rPr>
          <w:rFonts w:ascii="Times New Roman" w:hAnsi="Times New Roman" w:cs="Times New Roman"/>
          <w:sz w:val="24"/>
          <w:szCs w:val="24"/>
        </w:rPr>
      </w:pPr>
    </w:p>
    <w:p w14:paraId="00000038" w14:textId="77777777" w:rsidR="009736A7" w:rsidRPr="00825131" w:rsidRDefault="00E876F0" w:rsidP="009C5F2C">
      <w:pPr>
        <w:pStyle w:val="Heading2"/>
        <w:spacing w:before="0"/>
        <w:jc w:val="both"/>
        <w:rPr>
          <w:rFonts w:ascii="Times New Roman" w:hAnsi="Times New Roman" w:cs="Times New Roman"/>
          <w:color w:val="auto"/>
          <w:sz w:val="27"/>
          <w:szCs w:val="27"/>
        </w:rPr>
      </w:pPr>
      <w:r w:rsidRPr="00825131">
        <w:rPr>
          <w:rFonts w:ascii="Times New Roman" w:hAnsi="Times New Roman" w:cs="Times New Roman"/>
          <w:color w:val="auto"/>
          <w:sz w:val="27"/>
          <w:szCs w:val="27"/>
        </w:rPr>
        <w:t>7. Rights of Data Subjects and Methods of Exercise</w:t>
      </w:r>
    </w:p>
    <w:p w14:paraId="00000039"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Persons whose personal data is processed have rights enabling them to control and protect their data, in accordance with the Law. Within these rights, a data subject may:</w:t>
      </w:r>
    </w:p>
    <w:p w14:paraId="0000003A" w14:textId="77777777" w:rsidR="009736A7" w:rsidRPr="00825131" w:rsidRDefault="00E876F0" w:rsidP="00F95B04">
      <w:pPr>
        <w:pBdr>
          <w:top w:val="nil"/>
          <w:left w:val="nil"/>
          <w:bottom w:val="nil"/>
          <w:right w:val="nil"/>
          <w:between w:val="nil"/>
        </w:pBdr>
        <w:spacing w:after="120"/>
        <w:ind w:left="-62"/>
        <w:jc w:val="both"/>
        <w:rPr>
          <w:rFonts w:ascii="Times New Roman" w:hAnsi="Times New Roman" w:cs="Times New Roman"/>
          <w:sz w:val="24"/>
          <w:szCs w:val="24"/>
        </w:rPr>
      </w:pPr>
      <w:r w:rsidRPr="00825131">
        <w:rPr>
          <w:rFonts w:ascii="Times New Roman" w:hAnsi="Times New Roman" w:cs="Times New Roman"/>
          <w:sz w:val="24"/>
          <w:szCs w:val="24"/>
        </w:rPr>
        <w:t>Request information regarding the processing of their data for the purpose of processing transparency. Most necessary information is provided in this Privacy Policy, and upon additional request, the person will receive all relevant details in accordance with Articles 23 and 24 of the Law.</w:t>
      </w:r>
    </w:p>
    <w:p w14:paraId="0000003B" w14:textId="77777777" w:rsidR="009736A7" w:rsidRPr="00825131" w:rsidRDefault="00E876F0" w:rsidP="00F95B04">
      <w:pPr>
        <w:pBdr>
          <w:top w:val="nil"/>
          <w:left w:val="nil"/>
          <w:bottom w:val="nil"/>
          <w:right w:val="nil"/>
          <w:between w:val="nil"/>
        </w:pBdr>
        <w:spacing w:after="120"/>
        <w:ind w:left="-62"/>
        <w:jc w:val="both"/>
        <w:rPr>
          <w:rFonts w:ascii="Times New Roman" w:hAnsi="Times New Roman" w:cs="Times New Roman"/>
          <w:sz w:val="24"/>
          <w:szCs w:val="24"/>
        </w:rPr>
      </w:pPr>
      <w:r w:rsidRPr="00825131">
        <w:rPr>
          <w:rFonts w:ascii="Times New Roman" w:hAnsi="Times New Roman" w:cs="Times New Roman"/>
          <w:sz w:val="24"/>
          <w:szCs w:val="24"/>
        </w:rPr>
        <w:t>Request access to their personal data, which entails enabling insight into personal data processed by the Institute, in accordance with Article 26 of the Law.</w:t>
      </w:r>
    </w:p>
    <w:p w14:paraId="0000003C" w14:textId="77777777" w:rsidR="009736A7" w:rsidRPr="00825131" w:rsidRDefault="00E876F0" w:rsidP="00F95B04">
      <w:pPr>
        <w:pBdr>
          <w:top w:val="nil"/>
          <w:left w:val="nil"/>
          <w:bottom w:val="nil"/>
          <w:right w:val="nil"/>
          <w:between w:val="nil"/>
        </w:pBdr>
        <w:spacing w:after="120"/>
        <w:ind w:left="-62"/>
        <w:jc w:val="both"/>
        <w:rPr>
          <w:rFonts w:ascii="Times New Roman" w:hAnsi="Times New Roman" w:cs="Times New Roman"/>
          <w:sz w:val="24"/>
          <w:szCs w:val="24"/>
        </w:rPr>
      </w:pPr>
      <w:r w:rsidRPr="00825131">
        <w:rPr>
          <w:rFonts w:ascii="Times New Roman" w:hAnsi="Times New Roman" w:cs="Times New Roman"/>
          <w:sz w:val="24"/>
          <w:szCs w:val="24"/>
        </w:rPr>
        <w:t>Request rectification or completion of inaccurate or incomplete data, erasure of data when no longer necessary for the processing purposes or when the legal basis has lapsed, as well as restriction of processing in scenarios provided by legislation, in accordance with Articles 29–31 and Article 33 of the Law.</w:t>
      </w:r>
    </w:p>
    <w:p w14:paraId="0000003D" w14:textId="77777777" w:rsidR="009736A7" w:rsidRPr="00825131" w:rsidRDefault="00E876F0" w:rsidP="00F95B04">
      <w:pPr>
        <w:pBdr>
          <w:top w:val="nil"/>
          <w:left w:val="nil"/>
          <w:bottom w:val="nil"/>
          <w:right w:val="nil"/>
          <w:between w:val="nil"/>
        </w:pBdr>
        <w:spacing w:after="120"/>
        <w:ind w:left="-62"/>
        <w:jc w:val="both"/>
        <w:rPr>
          <w:rFonts w:ascii="Times New Roman" w:hAnsi="Times New Roman" w:cs="Times New Roman"/>
          <w:sz w:val="24"/>
          <w:szCs w:val="24"/>
        </w:rPr>
      </w:pPr>
      <w:r w:rsidRPr="00825131">
        <w:rPr>
          <w:rFonts w:ascii="Times New Roman" w:hAnsi="Times New Roman" w:cs="Times New Roman"/>
          <w:sz w:val="24"/>
          <w:szCs w:val="24"/>
        </w:rPr>
        <w:t>Exercise the right to data portability, i.e., request that data be transferred in a machine-readable format (e.g., Excel table or Word document) or directly to another Controller, provided the processing is based on informed consent and carried out by automated means, in accordance with Article 36 of the Law.</w:t>
      </w:r>
    </w:p>
    <w:p w14:paraId="0000003E" w14:textId="77777777" w:rsidR="009736A7" w:rsidRPr="00825131" w:rsidRDefault="00E876F0" w:rsidP="00F95B04">
      <w:pPr>
        <w:pBdr>
          <w:top w:val="nil"/>
          <w:left w:val="nil"/>
          <w:bottom w:val="nil"/>
          <w:right w:val="nil"/>
          <w:between w:val="nil"/>
        </w:pBdr>
        <w:spacing w:after="120"/>
        <w:ind w:left="-62"/>
        <w:jc w:val="both"/>
        <w:rPr>
          <w:rFonts w:ascii="Times New Roman" w:hAnsi="Times New Roman" w:cs="Times New Roman"/>
          <w:sz w:val="24"/>
          <w:szCs w:val="24"/>
        </w:rPr>
      </w:pPr>
      <w:r w:rsidRPr="00825131">
        <w:rPr>
          <w:rFonts w:ascii="Times New Roman" w:hAnsi="Times New Roman" w:cs="Times New Roman"/>
          <w:sz w:val="24"/>
          <w:szCs w:val="24"/>
        </w:rPr>
        <w:t>Object to data processing when justified grounds exist and conditions under Articles 37–39 of the Law are met.</w:t>
      </w:r>
    </w:p>
    <w:p w14:paraId="0000003F" w14:textId="77777777" w:rsidR="009736A7" w:rsidRPr="00825131" w:rsidRDefault="00E876F0" w:rsidP="00F95B04">
      <w:pPr>
        <w:pBdr>
          <w:top w:val="nil"/>
          <w:left w:val="nil"/>
          <w:bottom w:val="nil"/>
          <w:right w:val="nil"/>
          <w:between w:val="nil"/>
        </w:pBdr>
        <w:spacing w:after="120"/>
        <w:ind w:left="-62"/>
        <w:jc w:val="both"/>
        <w:rPr>
          <w:rFonts w:ascii="Times New Roman" w:hAnsi="Times New Roman" w:cs="Times New Roman"/>
          <w:sz w:val="24"/>
          <w:szCs w:val="24"/>
        </w:rPr>
      </w:pPr>
      <w:r w:rsidRPr="00825131">
        <w:rPr>
          <w:rFonts w:ascii="Times New Roman" w:hAnsi="Times New Roman" w:cs="Times New Roman"/>
          <w:sz w:val="24"/>
          <w:szCs w:val="24"/>
        </w:rPr>
        <w:t>Lodge a complaint with the Commissioner for Information of Public Importance and Personal Data Protection, pursuant to Article 82 of the Law, or enforce rights before a competent court, including the right to compensation for damages in case of unlawful processing, pursuant to Articles 84 and 86 of the Law.</w:t>
      </w:r>
    </w:p>
    <w:p w14:paraId="00000040" w14:textId="77777777" w:rsidR="009736A7" w:rsidRPr="00825131" w:rsidRDefault="00E876F0" w:rsidP="00F95B04">
      <w:pPr>
        <w:pBdr>
          <w:top w:val="nil"/>
          <w:left w:val="nil"/>
          <w:bottom w:val="nil"/>
          <w:right w:val="nil"/>
          <w:between w:val="nil"/>
        </w:pBdr>
        <w:spacing w:after="120"/>
        <w:ind w:left="-62"/>
        <w:jc w:val="both"/>
        <w:rPr>
          <w:rFonts w:ascii="Times New Roman" w:hAnsi="Times New Roman" w:cs="Times New Roman"/>
          <w:sz w:val="24"/>
          <w:szCs w:val="24"/>
        </w:rPr>
      </w:pPr>
      <w:r w:rsidRPr="00825131">
        <w:rPr>
          <w:rFonts w:ascii="Times New Roman" w:hAnsi="Times New Roman" w:cs="Times New Roman"/>
          <w:sz w:val="24"/>
          <w:szCs w:val="24"/>
        </w:rPr>
        <w:t>Exercise other rights guaranteed by the applicable Law in accordance with statutory regulations.</w:t>
      </w:r>
    </w:p>
    <w:p w14:paraId="00000041" w14:textId="77777777" w:rsidR="009736A7" w:rsidRPr="00825131" w:rsidRDefault="00E876F0" w:rsidP="009C5F2C">
      <w:pPr>
        <w:pBdr>
          <w:top w:val="nil"/>
          <w:left w:val="nil"/>
          <w:bottom w:val="nil"/>
          <w:right w:val="nil"/>
          <w:between w:val="nil"/>
        </w:pBdr>
        <w:spacing w:before="180" w:after="180"/>
        <w:jc w:val="both"/>
        <w:rPr>
          <w:rFonts w:ascii="Times New Roman" w:hAnsi="Times New Roman" w:cs="Times New Roman"/>
          <w:sz w:val="24"/>
          <w:szCs w:val="24"/>
        </w:rPr>
      </w:pPr>
      <w:r w:rsidRPr="00825131">
        <w:rPr>
          <w:rFonts w:ascii="Times New Roman" w:hAnsi="Times New Roman" w:cs="Times New Roman"/>
          <w:sz w:val="24"/>
          <w:szCs w:val="24"/>
        </w:rPr>
        <w:t>Data subjects may also contact the Institute's Data Protection Officer—designated pursuant to Articles 56–58 of the Law—regarding the exercise of their rights and all queries related to personal data processing. Contact details are provided in a dedicated section of this Privacy Policy.</w:t>
      </w:r>
    </w:p>
    <w:p w14:paraId="00000042" w14:textId="095C32C9"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lastRenderedPageBreak/>
        <w:t xml:space="preserve">Requests to exercise rights may be submitted in free form via email to: office@imsi.bg.ac.rs, or by post to: </w:t>
      </w:r>
      <w:r w:rsidR="00634376" w:rsidRPr="00825131">
        <w:rPr>
          <w:rFonts w:ascii="Times New Roman" w:hAnsi="Times New Roman" w:cs="Times New Roman"/>
          <w:b/>
          <w:bCs/>
          <w:sz w:val="24"/>
          <w:szCs w:val="24"/>
        </w:rPr>
        <w:t>No 1</w:t>
      </w:r>
      <w:r w:rsidR="00634376" w:rsidRPr="00825131">
        <w:rPr>
          <w:rFonts w:ascii="Times New Roman" w:hAnsi="Times New Roman" w:cs="Times New Roman"/>
          <w:sz w:val="24"/>
          <w:szCs w:val="24"/>
        </w:rPr>
        <w:t xml:space="preserve"> </w:t>
      </w:r>
      <w:proofErr w:type="spellStart"/>
      <w:r w:rsidRPr="00825131">
        <w:rPr>
          <w:rFonts w:ascii="Times New Roman" w:hAnsi="Times New Roman" w:cs="Times New Roman"/>
          <w:b/>
          <w:bCs/>
          <w:sz w:val="24"/>
          <w:szCs w:val="24"/>
        </w:rPr>
        <w:t>Kneza</w:t>
      </w:r>
      <w:proofErr w:type="spellEnd"/>
      <w:r w:rsidRPr="00825131">
        <w:rPr>
          <w:rFonts w:ascii="Times New Roman" w:hAnsi="Times New Roman" w:cs="Times New Roman"/>
          <w:b/>
          <w:bCs/>
          <w:sz w:val="24"/>
          <w:szCs w:val="24"/>
        </w:rPr>
        <w:t xml:space="preserve"> </w:t>
      </w:r>
      <w:proofErr w:type="spellStart"/>
      <w:r w:rsidRPr="00825131">
        <w:rPr>
          <w:rFonts w:ascii="Times New Roman" w:hAnsi="Times New Roman" w:cs="Times New Roman"/>
          <w:b/>
          <w:bCs/>
          <w:sz w:val="24"/>
          <w:szCs w:val="24"/>
        </w:rPr>
        <w:t>Višeslava</w:t>
      </w:r>
      <w:proofErr w:type="spellEnd"/>
      <w:r w:rsidRPr="00825131">
        <w:rPr>
          <w:rFonts w:ascii="Times New Roman" w:hAnsi="Times New Roman" w:cs="Times New Roman"/>
          <w:b/>
          <w:bCs/>
          <w:sz w:val="24"/>
          <w:szCs w:val="24"/>
        </w:rPr>
        <w:t xml:space="preserve"> </w:t>
      </w:r>
      <w:r w:rsidR="00634376" w:rsidRPr="00825131">
        <w:rPr>
          <w:rFonts w:ascii="Times New Roman" w:hAnsi="Times New Roman" w:cs="Times New Roman"/>
          <w:b/>
          <w:bCs/>
          <w:sz w:val="24"/>
          <w:szCs w:val="24"/>
        </w:rPr>
        <w:t>Street</w:t>
      </w:r>
      <w:r w:rsidRPr="00825131">
        <w:rPr>
          <w:rFonts w:ascii="Times New Roman" w:hAnsi="Times New Roman" w:cs="Times New Roman"/>
          <w:b/>
          <w:bCs/>
          <w:sz w:val="24"/>
          <w:szCs w:val="24"/>
        </w:rPr>
        <w:t>, 11030 Belgrade</w:t>
      </w:r>
      <w:r w:rsidRPr="00825131">
        <w:rPr>
          <w:rFonts w:ascii="Times New Roman" w:hAnsi="Times New Roman" w:cs="Times New Roman"/>
          <w:sz w:val="24"/>
          <w:szCs w:val="24"/>
        </w:rPr>
        <w:t>. The Institute shall act upon requests without delay, within the statutory deadline prescribed by Law.</w:t>
      </w:r>
    </w:p>
    <w:p w14:paraId="0DF37CA1" w14:textId="77777777" w:rsidR="00634376" w:rsidRPr="00825131" w:rsidRDefault="00634376" w:rsidP="009C5F2C">
      <w:pPr>
        <w:pBdr>
          <w:top w:val="nil"/>
          <w:left w:val="nil"/>
          <w:bottom w:val="nil"/>
          <w:right w:val="nil"/>
          <w:between w:val="nil"/>
        </w:pBdr>
        <w:jc w:val="both"/>
        <w:rPr>
          <w:rFonts w:ascii="Times New Roman" w:hAnsi="Times New Roman" w:cs="Times New Roman"/>
          <w:b/>
          <w:bCs/>
          <w:sz w:val="24"/>
          <w:szCs w:val="24"/>
        </w:rPr>
      </w:pPr>
    </w:p>
    <w:p w14:paraId="00000043" w14:textId="311501D1" w:rsidR="009736A7" w:rsidRPr="00825131" w:rsidRDefault="00E876F0" w:rsidP="009C5F2C">
      <w:pPr>
        <w:pBdr>
          <w:top w:val="nil"/>
          <w:left w:val="nil"/>
          <w:bottom w:val="nil"/>
          <w:right w:val="nil"/>
          <w:between w:val="nil"/>
        </w:pBdr>
        <w:jc w:val="both"/>
        <w:rPr>
          <w:rFonts w:ascii="Times New Roman" w:hAnsi="Times New Roman" w:cs="Times New Roman"/>
          <w:b/>
          <w:bCs/>
          <w:sz w:val="24"/>
          <w:szCs w:val="24"/>
        </w:rPr>
      </w:pPr>
      <w:r w:rsidRPr="00825131">
        <w:rPr>
          <w:rFonts w:ascii="Times New Roman" w:hAnsi="Times New Roman" w:cs="Times New Roman"/>
          <w:b/>
          <w:bCs/>
          <w:sz w:val="24"/>
          <w:szCs w:val="24"/>
        </w:rPr>
        <w:t>Contact details of the Commissioner for Data Protection:</w:t>
      </w:r>
    </w:p>
    <w:p w14:paraId="00000044" w14:textId="77777777" w:rsidR="009736A7" w:rsidRPr="00825131" w:rsidRDefault="00E876F0" w:rsidP="009C5F2C">
      <w:pPr>
        <w:pBdr>
          <w:top w:val="nil"/>
          <w:left w:val="nil"/>
          <w:bottom w:val="nil"/>
          <w:right w:val="nil"/>
          <w:between w:val="nil"/>
        </w:pBdr>
        <w:jc w:val="both"/>
        <w:rPr>
          <w:rFonts w:ascii="Times New Roman" w:hAnsi="Times New Roman" w:cs="Times New Roman"/>
          <w:sz w:val="24"/>
          <w:szCs w:val="24"/>
        </w:rPr>
      </w:pPr>
      <w:r w:rsidRPr="00825131">
        <w:rPr>
          <w:rFonts w:ascii="Times New Roman" w:hAnsi="Times New Roman" w:cs="Times New Roman"/>
          <w:sz w:val="24"/>
          <w:szCs w:val="24"/>
        </w:rPr>
        <w:t>Commissioner for Information of Public Importance and Personal Data Protection</w:t>
      </w:r>
    </w:p>
    <w:p w14:paraId="00000045" w14:textId="1C44BF74" w:rsidR="009736A7" w:rsidRPr="00825131" w:rsidRDefault="00634376" w:rsidP="009C5F2C">
      <w:pPr>
        <w:pBdr>
          <w:top w:val="nil"/>
          <w:left w:val="nil"/>
          <w:bottom w:val="nil"/>
          <w:right w:val="nil"/>
          <w:between w:val="nil"/>
        </w:pBdr>
        <w:jc w:val="both"/>
        <w:rPr>
          <w:rFonts w:ascii="Times New Roman" w:hAnsi="Times New Roman" w:cs="Times New Roman"/>
          <w:sz w:val="24"/>
          <w:szCs w:val="24"/>
        </w:rPr>
      </w:pPr>
      <w:r w:rsidRPr="00825131">
        <w:rPr>
          <w:rFonts w:ascii="Times New Roman" w:hAnsi="Times New Roman" w:cs="Times New Roman"/>
          <w:sz w:val="24"/>
          <w:szCs w:val="24"/>
        </w:rPr>
        <w:t xml:space="preserve">No 15 </w:t>
      </w:r>
      <w:proofErr w:type="spellStart"/>
      <w:r w:rsidR="00E876F0" w:rsidRPr="00825131">
        <w:rPr>
          <w:rFonts w:ascii="Times New Roman" w:hAnsi="Times New Roman" w:cs="Times New Roman"/>
          <w:sz w:val="24"/>
          <w:szCs w:val="24"/>
        </w:rPr>
        <w:t>Bulevar</w:t>
      </w:r>
      <w:proofErr w:type="spellEnd"/>
      <w:r w:rsidR="00E876F0" w:rsidRPr="00825131">
        <w:rPr>
          <w:rFonts w:ascii="Times New Roman" w:hAnsi="Times New Roman" w:cs="Times New Roman"/>
          <w:sz w:val="24"/>
          <w:szCs w:val="24"/>
        </w:rPr>
        <w:t xml:space="preserve"> </w:t>
      </w:r>
      <w:proofErr w:type="spellStart"/>
      <w:r w:rsidR="00E876F0" w:rsidRPr="00825131">
        <w:rPr>
          <w:rFonts w:ascii="Times New Roman" w:hAnsi="Times New Roman" w:cs="Times New Roman"/>
          <w:sz w:val="24"/>
          <w:szCs w:val="24"/>
        </w:rPr>
        <w:t>kralja</w:t>
      </w:r>
      <w:proofErr w:type="spellEnd"/>
      <w:r w:rsidR="00E876F0" w:rsidRPr="00825131">
        <w:rPr>
          <w:rFonts w:ascii="Times New Roman" w:hAnsi="Times New Roman" w:cs="Times New Roman"/>
          <w:sz w:val="24"/>
          <w:szCs w:val="24"/>
        </w:rPr>
        <w:t xml:space="preserve"> Aleksandra</w:t>
      </w:r>
      <w:r w:rsidRPr="00825131">
        <w:rPr>
          <w:rFonts w:ascii="Times New Roman" w:hAnsi="Times New Roman" w:cs="Times New Roman"/>
          <w:sz w:val="24"/>
          <w:szCs w:val="24"/>
        </w:rPr>
        <w:t xml:space="preserve"> Street</w:t>
      </w:r>
      <w:r w:rsidR="00E876F0" w:rsidRPr="00825131">
        <w:rPr>
          <w:rFonts w:ascii="Times New Roman" w:hAnsi="Times New Roman" w:cs="Times New Roman"/>
          <w:sz w:val="24"/>
          <w:szCs w:val="24"/>
        </w:rPr>
        <w:t>, Belgrade</w:t>
      </w:r>
    </w:p>
    <w:p w14:paraId="00000046"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b/>
          <w:bCs/>
          <w:i/>
          <w:iCs/>
          <w:sz w:val="24"/>
          <w:szCs w:val="24"/>
        </w:rPr>
      </w:pPr>
      <w:r w:rsidRPr="00825131">
        <w:rPr>
          <w:rFonts w:ascii="Times New Roman" w:hAnsi="Times New Roman" w:cs="Times New Roman"/>
          <w:b/>
          <w:bCs/>
          <w:i/>
          <w:iCs/>
          <w:sz w:val="24"/>
          <w:szCs w:val="24"/>
        </w:rPr>
        <w:t>office@poverenik.rs</w:t>
      </w:r>
    </w:p>
    <w:p w14:paraId="00000047" w14:textId="565D95F1" w:rsidR="009736A7" w:rsidRDefault="00E876F0" w:rsidP="009C5F2C">
      <w:pPr>
        <w:pBdr>
          <w:top w:val="nil"/>
          <w:left w:val="nil"/>
          <w:bottom w:val="nil"/>
          <w:right w:val="nil"/>
          <w:between w:val="nil"/>
        </w:pBdr>
        <w:spacing w:after="300"/>
        <w:jc w:val="both"/>
        <w:rPr>
          <w:rFonts w:ascii="Times New Roman" w:hAnsi="Times New Roman" w:cs="Times New Roman"/>
          <w:sz w:val="24"/>
          <w:szCs w:val="24"/>
        </w:rPr>
      </w:pPr>
      <w:r w:rsidRPr="00825131">
        <w:rPr>
          <w:rFonts w:ascii="Times New Roman" w:hAnsi="Times New Roman" w:cs="Times New Roman"/>
          <w:sz w:val="24"/>
          <w:szCs w:val="24"/>
        </w:rPr>
        <w:t>The Data Controller shall provide the individual with all necessary information and assistance in exercising their rights, in accordance with legal conditions and procedures established under current Law.</w:t>
      </w:r>
    </w:p>
    <w:p w14:paraId="5F4E3563" w14:textId="77777777" w:rsidR="00A179A9" w:rsidRPr="00825131" w:rsidRDefault="00A179A9" w:rsidP="009C5F2C">
      <w:pPr>
        <w:pBdr>
          <w:top w:val="nil"/>
          <w:left w:val="nil"/>
          <w:bottom w:val="nil"/>
          <w:right w:val="nil"/>
          <w:between w:val="nil"/>
        </w:pBdr>
        <w:spacing w:after="300"/>
        <w:jc w:val="both"/>
        <w:rPr>
          <w:rFonts w:ascii="Times New Roman" w:hAnsi="Times New Roman" w:cs="Times New Roman"/>
          <w:sz w:val="24"/>
          <w:szCs w:val="24"/>
        </w:rPr>
      </w:pPr>
    </w:p>
    <w:p w14:paraId="00000048" w14:textId="77777777" w:rsidR="009736A7" w:rsidRPr="00825131" w:rsidRDefault="00E876F0" w:rsidP="009C5F2C">
      <w:pPr>
        <w:pStyle w:val="Heading2"/>
        <w:spacing w:before="0"/>
        <w:jc w:val="both"/>
        <w:rPr>
          <w:rFonts w:ascii="Times New Roman" w:hAnsi="Times New Roman" w:cs="Times New Roman"/>
          <w:color w:val="auto"/>
          <w:sz w:val="27"/>
          <w:szCs w:val="27"/>
        </w:rPr>
      </w:pPr>
      <w:r w:rsidRPr="00825131">
        <w:rPr>
          <w:rFonts w:ascii="Times New Roman" w:hAnsi="Times New Roman" w:cs="Times New Roman"/>
          <w:color w:val="auto"/>
          <w:sz w:val="27"/>
          <w:szCs w:val="27"/>
        </w:rPr>
        <w:t>8. Data Protection Officer</w:t>
      </w:r>
    </w:p>
    <w:p w14:paraId="5EEA50BC" w14:textId="77777777" w:rsidR="006B7097"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 xml:space="preserve">In accordance with Articles 56–58 of the Law, the Institute has appointed a Data Protection Officer. </w:t>
      </w:r>
    </w:p>
    <w:p w14:paraId="00000049" w14:textId="0AFB1F3E"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The Data Protection Officer provides advice and information regarding personal data processing, monitors compliance with the Law and this Privacy Policy, and oversees the realization of data subjects' rights.</w:t>
      </w:r>
    </w:p>
    <w:p w14:paraId="0000004A" w14:textId="77777777" w:rsidR="009736A7" w:rsidRPr="00825131" w:rsidRDefault="00E876F0" w:rsidP="009C5F2C">
      <w:pPr>
        <w:pBdr>
          <w:top w:val="nil"/>
          <w:left w:val="nil"/>
          <w:bottom w:val="nil"/>
          <w:right w:val="nil"/>
          <w:between w:val="nil"/>
        </w:pBdr>
        <w:jc w:val="both"/>
        <w:rPr>
          <w:rFonts w:ascii="Times New Roman" w:hAnsi="Times New Roman" w:cs="Times New Roman"/>
          <w:b/>
          <w:bCs/>
          <w:sz w:val="24"/>
          <w:szCs w:val="24"/>
        </w:rPr>
      </w:pPr>
      <w:r w:rsidRPr="00825131">
        <w:rPr>
          <w:rFonts w:ascii="Times New Roman" w:hAnsi="Times New Roman" w:cs="Times New Roman"/>
          <w:b/>
          <w:bCs/>
          <w:sz w:val="24"/>
          <w:szCs w:val="24"/>
        </w:rPr>
        <w:t>Contact details of the Data Protection Officer:</w:t>
      </w:r>
    </w:p>
    <w:p w14:paraId="0000004B" w14:textId="77777777" w:rsidR="009736A7" w:rsidRPr="00825131" w:rsidRDefault="00E876F0" w:rsidP="009C5F2C">
      <w:pPr>
        <w:pBdr>
          <w:top w:val="nil"/>
          <w:left w:val="nil"/>
          <w:bottom w:val="nil"/>
          <w:right w:val="nil"/>
          <w:between w:val="nil"/>
        </w:pBdr>
        <w:jc w:val="both"/>
        <w:rPr>
          <w:rFonts w:ascii="Times New Roman" w:hAnsi="Times New Roman" w:cs="Times New Roman"/>
          <w:sz w:val="24"/>
          <w:szCs w:val="24"/>
        </w:rPr>
      </w:pPr>
      <w:r w:rsidRPr="00825131">
        <w:rPr>
          <w:rFonts w:ascii="Times New Roman" w:hAnsi="Times New Roman" w:cs="Times New Roman"/>
          <w:sz w:val="24"/>
          <w:szCs w:val="24"/>
        </w:rPr>
        <w:t>Full Name: Nikola Lazić</w:t>
      </w:r>
    </w:p>
    <w:p w14:paraId="0000004C"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 xml:space="preserve">Email: </w:t>
      </w:r>
      <w:r w:rsidRPr="00825131">
        <w:rPr>
          <w:rFonts w:ascii="Times New Roman" w:hAnsi="Times New Roman" w:cs="Times New Roman"/>
          <w:b/>
          <w:bCs/>
          <w:i/>
          <w:iCs/>
          <w:sz w:val="24"/>
          <w:szCs w:val="24"/>
        </w:rPr>
        <w:t>nikola.lazic@imsi.bg.ac.rs</w:t>
      </w:r>
    </w:p>
    <w:p w14:paraId="0000004D" w14:textId="5662F3F3" w:rsidR="009736A7" w:rsidRDefault="00E876F0" w:rsidP="009C5F2C">
      <w:pPr>
        <w:pBdr>
          <w:top w:val="nil"/>
          <w:left w:val="nil"/>
          <w:bottom w:val="nil"/>
          <w:right w:val="nil"/>
          <w:between w:val="nil"/>
        </w:pBdr>
        <w:spacing w:after="300"/>
        <w:jc w:val="both"/>
        <w:rPr>
          <w:rFonts w:ascii="Times New Roman" w:hAnsi="Times New Roman" w:cs="Times New Roman"/>
          <w:sz w:val="24"/>
          <w:szCs w:val="24"/>
        </w:rPr>
      </w:pPr>
      <w:r w:rsidRPr="00825131">
        <w:rPr>
          <w:rFonts w:ascii="Times New Roman" w:hAnsi="Times New Roman" w:cs="Times New Roman"/>
          <w:sz w:val="24"/>
          <w:szCs w:val="24"/>
        </w:rPr>
        <w:t>Data subjects may address all questions concerning personal data processing and the exercise of their rights under the Law to the Data Protection Officer directly or via the specified contact details.</w:t>
      </w:r>
    </w:p>
    <w:p w14:paraId="2D359B14" w14:textId="77777777" w:rsidR="00A179A9" w:rsidRPr="00825131" w:rsidRDefault="00A179A9" w:rsidP="009C5F2C">
      <w:pPr>
        <w:pBdr>
          <w:top w:val="nil"/>
          <w:left w:val="nil"/>
          <w:bottom w:val="nil"/>
          <w:right w:val="nil"/>
          <w:between w:val="nil"/>
        </w:pBdr>
        <w:spacing w:after="300"/>
        <w:jc w:val="both"/>
        <w:rPr>
          <w:rFonts w:ascii="Times New Roman" w:hAnsi="Times New Roman" w:cs="Times New Roman"/>
          <w:sz w:val="24"/>
          <w:szCs w:val="24"/>
        </w:rPr>
      </w:pPr>
    </w:p>
    <w:p w14:paraId="0000004E" w14:textId="77777777" w:rsidR="009736A7" w:rsidRPr="00825131" w:rsidRDefault="00E876F0" w:rsidP="009C5F2C">
      <w:pPr>
        <w:pStyle w:val="Heading2"/>
        <w:spacing w:before="0"/>
        <w:jc w:val="both"/>
        <w:rPr>
          <w:rFonts w:ascii="Times New Roman" w:hAnsi="Times New Roman" w:cs="Times New Roman"/>
          <w:color w:val="auto"/>
          <w:sz w:val="27"/>
          <w:szCs w:val="27"/>
        </w:rPr>
      </w:pPr>
      <w:r w:rsidRPr="00825131">
        <w:rPr>
          <w:rFonts w:ascii="Times New Roman" w:hAnsi="Times New Roman" w:cs="Times New Roman"/>
          <w:color w:val="auto"/>
          <w:sz w:val="27"/>
          <w:szCs w:val="27"/>
        </w:rPr>
        <w:t>9. Personal Data Protection Measures</w:t>
      </w:r>
    </w:p>
    <w:p w14:paraId="0000004F"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The Controller applies all appropriate, adequate, and necessary organizational, technical, and personnel measures for personal data protection, in accordance with Article 50 of the Law and valid information security standards, taking into account the nature, scope, context, and purposes of processing, as well as the risk probability and severity of consequences for the rights and freedoms of natural persons.</w:t>
      </w:r>
    </w:p>
    <w:p w14:paraId="00000050"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lastRenderedPageBreak/>
        <w:t>Security measures are established and applied to ensure ongoing confidentiality, integrity, availability, and resilience of processing systems and services, as well as to prevent accidental or unlawful destruction, loss, alteration, unauthorized disclosure of, or access to personal data.</w:t>
      </w:r>
    </w:p>
    <w:p w14:paraId="00000051"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Physical data protection is ensured through strict access control to premises, equipment, and systems where personal data is stored and processed. Paper documentation containing personal data is stored in locked cabinets or safes, inside rooms with controlled and restricted access, permitted solely to specifically authorized personnel.</w:t>
      </w:r>
    </w:p>
    <w:p w14:paraId="00000052"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Logical and organizational access control is based on the principle of least privilege and the "need to know" principle, ensuring access only to personnel whose job tasks necessarily require it and strictly to the extent required for performing those tasks. Electronic access to data is enabled exclusively via individual user accounts, implementing proper authentication mechanisms, including strong passwords, regular password changes, and other measures in line with best practices and applicable security standards.</w:t>
      </w:r>
    </w:p>
    <w:p w14:paraId="00000053"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Collection, entry, modification, and deletion of personal data are conducted exclusively by authorized individuals under established internal procedures and responsible supervision, with measures guaranteeing accuracy, completeness, legality, and, where technically and organizationally feasible, audit trails of processing activities.</w:t>
      </w:r>
    </w:p>
    <w:p w14:paraId="00000054"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Transfer of personal data to third parties or processors is executed only when a valid legal basis exists, using appropriate protective safeguards, secure communication channels, and under legally binding agreements ensuring data processing in compliance with the Law.</w:t>
      </w:r>
    </w:p>
    <w:p w14:paraId="00000055"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The Controller regularly reviews, upgrades, and adapts applied security measures, accounting for technological development, changes in processing operations, risk assessment results, as well as regulatory recommendations and industry best practices.</w:t>
      </w:r>
    </w:p>
    <w:p w14:paraId="00000056" w14:textId="7C8B1405" w:rsidR="009736A7" w:rsidRDefault="00E876F0" w:rsidP="009C5F2C">
      <w:pPr>
        <w:pBdr>
          <w:top w:val="nil"/>
          <w:left w:val="nil"/>
          <w:bottom w:val="nil"/>
          <w:right w:val="nil"/>
          <w:between w:val="nil"/>
        </w:pBdr>
        <w:spacing w:after="300"/>
        <w:jc w:val="both"/>
        <w:rPr>
          <w:rFonts w:ascii="Times New Roman" w:hAnsi="Times New Roman" w:cs="Times New Roman"/>
          <w:sz w:val="24"/>
          <w:szCs w:val="24"/>
        </w:rPr>
      </w:pPr>
      <w:r w:rsidRPr="00825131">
        <w:rPr>
          <w:rFonts w:ascii="Times New Roman" w:hAnsi="Times New Roman" w:cs="Times New Roman"/>
          <w:sz w:val="24"/>
          <w:szCs w:val="24"/>
        </w:rPr>
        <w:t>All stated measures are applied to ensure lawful, reliable, and secure personal data processing, fully respecting data protection principles and data subjects' rights.</w:t>
      </w:r>
    </w:p>
    <w:p w14:paraId="7E8C0823" w14:textId="77777777" w:rsidR="00A179A9" w:rsidRPr="00825131" w:rsidRDefault="00A179A9" w:rsidP="009C5F2C">
      <w:pPr>
        <w:pBdr>
          <w:top w:val="nil"/>
          <w:left w:val="nil"/>
          <w:bottom w:val="nil"/>
          <w:right w:val="nil"/>
          <w:between w:val="nil"/>
        </w:pBdr>
        <w:spacing w:after="300"/>
        <w:jc w:val="both"/>
        <w:rPr>
          <w:rFonts w:ascii="Times New Roman" w:hAnsi="Times New Roman" w:cs="Times New Roman"/>
          <w:sz w:val="24"/>
          <w:szCs w:val="24"/>
        </w:rPr>
      </w:pPr>
    </w:p>
    <w:p w14:paraId="00000057" w14:textId="77777777" w:rsidR="009736A7" w:rsidRPr="00825131" w:rsidRDefault="00E876F0" w:rsidP="009C5F2C">
      <w:pPr>
        <w:pStyle w:val="Heading2"/>
        <w:spacing w:before="0"/>
        <w:jc w:val="both"/>
        <w:rPr>
          <w:rFonts w:ascii="Times New Roman" w:hAnsi="Times New Roman" w:cs="Times New Roman"/>
          <w:color w:val="auto"/>
          <w:sz w:val="27"/>
          <w:szCs w:val="27"/>
        </w:rPr>
      </w:pPr>
      <w:r w:rsidRPr="00825131">
        <w:rPr>
          <w:rFonts w:ascii="Times New Roman" w:hAnsi="Times New Roman" w:cs="Times New Roman"/>
          <w:color w:val="auto"/>
          <w:sz w:val="27"/>
          <w:szCs w:val="27"/>
        </w:rPr>
        <w:t>10. Cookie Policy</w:t>
      </w:r>
    </w:p>
    <w:p w14:paraId="00000058" w14:textId="6E5BA604" w:rsidR="009736A7"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The Institute's website uses cookies and similar technologies to ensure proper website functionality, enhance user experience, and analyze site usage, in accordance with the Law and the Law on Electronic Communications.</w:t>
      </w:r>
    </w:p>
    <w:p w14:paraId="4CFCE110" w14:textId="77777777" w:rsidR="00D8018B" w:rsidRPr="00825131" w:rsidRDefault="00D8018B" w:rsidP="009C5F2C">
      <w:pPr>
        <w:pBdr>
          <w:top w:val="nil"/>
          <w:left w:val="nil"/>
          <w:bottom w:val="nil"/>
          <w:right w:val="nil"/>
          <w:between w:val="nil"/>
        </w:pBdr>
        <w:spacing w:after="180"/>
        <w:jc w:val="both"/>
        <w:rPr>
          <w:rFonts w:ascii="Times New Roman" w:hAnsi="Times New Roman" w:cs="Times New Roman"/>
          <w:sz w:val="24"/>
          <w:szCs w:val="24"/>
        </w:rPr>
      </w:pPr>
    </w:p>
    <w:p w14:paraId="00000059" w14:textId="77777777" w:rsidR="009736A7" w:rsidRPr="00825131" w:rsidRDefault="00E876F0" w:rsidP="005B6711">
      <w:pPr>
        <w:pBdr>
          <w:top w:val="nil"/>
          <w:left w:val="nil"/>
          <w:bottom w:val="nil"/>
          <w:right w:val="nil"/>
          <w:between w:val="nil"/>
        </w:pBdr>
        <w:spacing w:after="240"/>
        <w:jc w:val="both"/>
        <w:rPr>
          <w:rFonts w:ascii="Times New Roman" w:hAnsi="Times New Roman" w:cs="Times New Roman"/>
          <w:b/>
          <w:bCs/>
          <w:sz w:val="24"/>
          <w:szCs w:val="24"/>
        </w:rPr>
      </w:pPr>
      <w:r w:rsidRPr="00825131">
        <w:rPr>
          <w:rFonts w:ascii="Times New Roman" w:hAnsi="Times New Roman" w:cs="Times New Roman"/>
          <w:b/>
          <w:bCs/>
          <w:sz w:val="24"/>
          <w:szCs w:val="24"/>
        </w:rPr>
        <w:lastRenderedPageBreak/>
        <w:t>What are Cookies and Similar Technologies?</w:t>
      </w:r>
    </w:p>
    <w:p w14:paraId="0000005A"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Cookies are small text files saved on a user's device (computer, mobile phone, tablet) when visiting a website. Cookies allow the website to recognize the user's device, remember specific usage information, and thereby improve functionality, security, and user experience.</w:t>
      </w:r>
    </w:p>
    <w:p w14:paraId="0000005B"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As a rule, cookies do not allow direct identification of the user. However, if data collected via cookies leads to user identification, such data is considered personal data, and all provisions of this Privacy Policy apply.</w:t>
      </w:r>
    </w:p>
    <w:p w14:paraId="0000005C" w14:textId="20EDB563" w:rsidR="009736A7"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Cookies do not contain software programs nor can they cause damage to the user's device.</w:t>
      </w:r>
    </w:p>
    <w:p w14:paraId="5A544D70" w14:textId="77777777" w:rsidR="007D74F8" w:rsidRPr="00825131" w:rsidRDefault="007D74F8" w:rsidP="009C5F2C">
      <w:pPr>
        <w:pBdr>
          <w:top w:val="nil"/>
          <w:left w:val="nil"/>
          <w:bottom w:val="nil"/>
          <w:right w:val="nil"/>
          <w:between w:val="nil"/>
        </w:pBdr>
        <w:spacing w:after="180"/>
        <w:jc w:val="both"/>
        <w:rPr>
          <w:rFonts w:ascii="Times New Roman" w:hAnsi="Times New Roman" w:cs="Times New Roman"/>
          <w:sz w:val="24"/>
          <w:szCs w:val="24"/>
        </w:rPr>
      </w:pPr>
    </w:p>
    <w:p w14:paraId="0000005D" w14:textId="77777777" w:rsidR="009736A7" w:rsidRPr="00825131" w:rsidRDefault="00E876F0" w:rsidP="005B6711">
      <w:pPr>
        <w:pBdr>
          <w:top w:val="nil"/>
          <w:left w:val="nil"/>
          <w:bottom w:val="nil"/>
          <w:right w:val="nil"/>
          <w:between w:val="nil"/>
        </w:pBdr>
        <w:spacing w:before="240" w:after="240"/>
        <w:jc w:val="both"/>
        <w:rPr>
          <w:rFonts w:ascii="Times New Roman" w:hAnsi="Times New Roman" w:cs="Times New Roman"/>
          <w:b/>
          <w:bCs/>
          <w:sz w:val="24"/>
          <w:szCs w:val="24"/>
        </w:rPr>
      </w:pPr>
      <w:r w:rsidRPr="00825131">
        <w:rPr>
          <w:rFonts w:ascii="Times New Roman" w:hAnsi="Times New Roman" w:cs="Times New Roman"/>
          <w:b/>
          <w:bCs/>
          <w:sz w:val="24"/>
          <w:szCs w:val="24"/>
        </w:rPr>
        <w:t>Legal Framework for Cookie Usage</w:t>
      </w:r>
    </w:p>
    <w:p w14:paraId="0000005E" w14:textId="6F2B9D8C" w:rsidR="009736A7"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 xml:space="preserve">In accordance </w:t>
      </w:r>
      <w:r w:rsidR="00553756">
        <w:rPr>
          <w:rFonts w:ascii="Times New Roman" w:hAnsi="Times New Roman" w:cs="Times New Roman"/>
          <w:sz w:val="24"/>
          <w:szCs w:val="24"/>
        </w:rPr>
        <w:t>with Article 1</w:t>
      </w:r>
      <w:r w:rsidRPr="00825131">
        <w:rPr>
          <w:rFonts w:ascii="Times New Roman" w:hAnsi="Times New Roman" w:cs="Times New Roman"/>
          <w:sz w:val="24"/>
          <w:szCs w:val="24"/>
        </w:rPr>
        <w:t>6</w:t>
      </w:r>
      <w:r w:rsidR="00553756">
        <w:rPr>
          <w:rFonts w:ascii="Times New Roman" w:hAnsi="Times New Roman" w:cs="Times New Roman"/>
          <w:sz w:val="24"/>
          <w:szCs w:val="24"/>
        </w:rPr>
        <w:t>0, paragraph 4</w:t>
      </w:r>
      <w:r w:rsidRPr="00825131">
        <w:rPr>
          <w:rFonts w:ascii="Times New Roman" w:hAnsi="Times New Roman" w:cs="Times New Roman"/>
          <w:sz w:val="24"/>
          <w:szCs w:val="24"/>
        </w:rPr>
        <w:t xml:space="preserve"> of the Law on Electronic Communications, the use of cookies is permitted provided that the user is supplied with clear and comprehensive information regarding their purpose and is given the opportunity to refuse such processing, except for cookies strictly necessary for website operation.</w:t>
      </w:r>
    </w:p>
    <w:p w14:paraId="7747F838" w14:textId="77777777" w:rsidR="007D74F8" w:rsidRPr="00825131" w:rsidRDefault="007D74F8" w:rsidP="009C5F2C">
      <w:pPr>
        <w:pBdr>
          <w:top w:val="nil"/>
          <w:left w:val="nil"/>
          <w:bottom w:val="nil"/>
          <w:right w:val="nil"/>
          <w:between w:val="nil"/>
        </w:pBdr>
        <w:spacing w:after="180"/>
        <w:jc w:val="both"/>
        <w:rPr>
          <w:rFonts w:ascii="Times New Roman" w:hAnsi="Times New Roman" w:cs="Times New Roman"/>
          <w:sz w:val="24"/>
          <w:szCs w:val="24"/>
        </w:rPr>
      </w:pPr>
    </w:p>
    <w:p w14:paraId="0000005F" w14:textId="77777777" w:rsidR="009736A7" w:rsidRPr="00825131" w:rsidRDefault="00E876F0" w:rsidP="005B6711">
      <w:pPr>
        <w:pBdr>
          <w:top w:val="nil"/>
          <w:left w:val="nil"/>
          <w:bottom w:val="nil"/>
          <w:right w:val="nil"/>
          <w:between w:val="nil"/>
        </w:pBdr>
        <w:spacing w:after="240"/>
        <w:jc w:val="both"/>
        <w:rPr>
          <w:rFonts w:ascii="Times New Roman" w:hAnsi="Times New Roman" w:cs="Times New Roman"/>
          <w:b/>
          <w:bCs/>
          <w:sz w:val="24"/>
          <w:szCs w:val="24"/>
        </w:rPr>
      </w:pPr>
      <w:r w:rsidRPr="00825131">
        <w:rPr>
          <w:rFonts w:ascii="Times New Roman" w:hAnsi="Times New Roman" w:cs="Times New Roman"/>
          <w:b/>
          <w:bCs/>
          <w:sz w:val="24"/>
          <w:szCs w:val="24"/>
        </w:rPr>
        <w:t>Types of Cookies Used by the Institute</w:t>
      </w:r>
    </w:p>
    <w:p w14:paraId="00000060" w14:textId="1F0A7FFF" w:rsidR="009736A7"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The Institute may use the following categories of cookies:</w:t>
      </w:r>
    </w:p>
    <w:p w14:paraId="70DD12A8" w14:textId="77777777" w:rsidR="007D74F8" w:rsidRPr="00825131" w:rsidRDefault="007D74F8" w:rsidP="009C5F2C">
      <w:pPr>
        <w:pBdr>
          <w:top w:val="nil"/>
          <w:left w:val="nil"/>
          <w:bottom w:val="nil"/>
          <w:right w:val="nil"/>
          <w:between w:val="nil"/>
        </w:pBdr>
        <w:spacing w:after="180"/>
        <w:jc w:val="both"/>
        <w:rPr>
          <w:rFonts w:ascii="Times New Roman" w:hAnsi="Times New Roman" w:cs="Times New Roman"/>
          <w:sz w:val="24"/>
          <w:szCs w:val="24"/>
        </w:rPr>
      </w:pPr>
    </w:p>
    <w:p w14:paraId="511B177C" w14:textId="789DCA94" w:rsidR="005B6711" w:rsidRDefault="00E876F0" w:rsidP="005B6711">
      <w:pPr>
        <w:pBdr>
          <w:top w:val="nil"/>
          <w:left w:val="nil"/>
          <w:bottom w:val="nil"/>
          <w:right w:val="nil"/>
          <w:between w:val="nil"/>
        </w:pBdr>
        <w:spacing w:after="240"/>
        <w:ind w:left="-62"/>
        <w:jc w:val="both"/>
        <w:rPr>
          <w:rFonts w:ascii="Times New Roman" w:hAnsi="Times New Roman" w:cs="Times New Roman"/>
          <w:sz w:val="24"/>
          <w:szCs w:val="24"/>
        </w:rPr>
      </w:pPr>
      <w:r w:rsidRPr="00825131">
        <w:rPr>
          <w:rFonts w:ascii="Times New Roman" w:hAnsi="Times New Roman" w:cs="Times New Roman"/>
          <w:b/>
          <w:bCs/>
          <w:sz w:val="24"/>
          <w:szCs w:val="24"/>
        </w:rPr>
        <w:t>Necessary (Technical) Cookies</w:t>
      </w:r>
      <w:r w:rsidR="005B6711">
        <w:rPr>
          <w:rFonts w:ascii="Times New Roman" w:hAnsi="Times New Roman" w:cs="Times New Roman"/>
          <w:sz w:val="24"/>
          <w:szCs w:val="24"/>
        </w:rPr>
        <w:t xml:space="preserve"> </w:t>
      </w:r>
    </w:p>
    <w:p w14:paraId="00000061" w14:textId="6C2199A2" w:rsidR="009736A7" w:rsidRDefault="00E876F0" w:rsidP="005B6711">
      <w:pPr>
        <w:pBdr>
          <w:top w:val="nil"/>
          <w:left w:val="nil"/>
          <w:bottom w:val="nil"/>
          <w:right w:val="nil"/>
          <w:between w:val="nil"/>
        </w:pBdr>
        <w:ind w:left="-62"/>
        <w:jc w:val="both"/>
        <w:rPr>
          <w:rFonts w:ascii="Times New Roman" w:hAnsi="Times New Roman" w:cs="Times New Roman"/>
          <w:sz w:val="24"/>
          <w:szCs w:val="24"/>
        </w:rPr>
      </w:pPr>
      <w:r w:rsidRPr="00825131">
        <w:rPr>
          <w:rFonts w:ascii="Times New Roman" w:hAnsi="Times New Roman" w:cs="Times New Roman"/>
          <w:sz w:val="24"/>
          <w:szCs w:val="24"/>
        </w:rPr>
        <w:t>These cookies are essential for the basic functioning of the website and enable its safe and correct operation. Without these cookies, the site cannot function properly. User consent is not required for their use, as processing is based on the legitimate interest of the Institute.</w:t>
      </w:r>
    </w:p>
    <w:p w14:paraId="600FDD8D" w14:textId="5BB3543F" w:rsidR="007D74F8" w:rsidRDefault="007D74F8" w:rsidP="005B6711">
      <w:pPr>
        <w:pBdr>
          <w:top w:val="nil"/>
          <w:left w:val="nil"/>
          <w:bottom w:val="nil"/>
          <w:right w:val="nil"/>
          <w:between w:val="nil"/>
        </w:pBdr>
        <w:ind w:left="-62"/>
        <w:jc w:val="both"/>
        <w:rPr>
          <w:rFonts w:ascii="Times New Roman" w:hAnsi="Times New Roman" w:cs="Times New Roman"/>
          <w:sz w:val="24"/>
          <w:szCs w:val="24"/>
        </w:rPr>
      </w:pPr>
    </w:p>
    <w:p w14:paraId="09B3CF8E" w14:textId="77777777" w:rsidR="007D74F8" w:rsidRPr="00825131" w:rsidRDefault="007D74F8" w:rsidP="005B6711">
      <w:pPr>
        <w:pBdr>
          <w:top w:val="nil"/>
          <w:left w:val="nil"/>
          <w:bottom w:val="nil"/>
          <w:right w:val="nil"/>
          <w:between w:val="nil"/>
        </w:pBdr>
        <w:ind w:left="-62"/>
        <w:jc w:val="both"/>
        <w:rPr>
          <w:rFonts w:ascii="Times New Roman" w:hAnsi="Times New Roman" w:cs="Times New Roman"/>
          <w:sz w:val="24"/>
          <w:szCs w:val="24"/>
        </w:rPr>
      </w:pPr>
    </w:p>
    <w:p w14:paraId="737F0CE4" w14:textId="77777777" w:rsidR="005B6711" w:rsidRDefault="00E876F0" w:rsidP="009C6199">
      <w:pPr>
        <w:pBdr>
          <w:top w:val="nil"/>
          <w:left w:val="nil"/>
          <w:bottom w:val="nil"/>
          <w:right w:val="nil"/>
          <w:between w:val="nil"/>
        </w:pBdr>
        <w:spacing w:after="120"/>
        <w:ind w:left="-62"/>
        <w:jc w:val="both"/>
        <w:rPr>
          <w:rFonts w:ascii="Times New Roman" w:hAnsi="Times New Roman" w:cs="Times New Roman"/>
          <w:sz w:val="24"/>
          <w:szCs w:val="24"/>
        </w:rPr>
      </w:pPr>
      <w:r w:rsidRPr="00825131">
        <w:rPr>
          <w:rFonts w:ascii="Times New Roman" w:hAnsi="Times New Roman" w:cs="Times New Roman"/>
          <w:b/>
          <w:bCs/>
          <w:sz w:val="24"/>
          <w:szCs w:val="24"/>
        </w:rPr>
        <w:t>Functional Cookies</w:t>
      </w:r>
    </w:p>
    <w:p w14:paraId="00000062" w14:textId="522E25D2" w:rsidR="009736A7" w:rsidRDefault="005B6711" w:rsidP="009C6199">
      <w:pPr>
        <w:pBdr>
          <w:top w:val="nil"/>
          <w:left w:val="nil"/>
          <w:bottom w:val="nil"/>
          <w:right w:val="nil"/>
          <w:between w:val="nil"/>
        </w:pBdr>
        <w:spacing w:after="120"/>
        <w:ind w:left="-62"/>
        <w:jc w:val="both"/>
        <w:rPr>
          <w:rFonts w:ascii="Times New Roman" w:hAnsi="Times New Roman" w:cs="Times New Roman"/>
          <w:sz w:val="24"/>
          <w:szCs w:val="24"/>
        </w:rPr>
      </w:pPr>
      <w:proofErr w:type="gramStart"/>
      <w:r>
        <w:rPr>
          <w:rFonts w:ascii="Times New Roman" w:hAnsi="Times New Roman" w:cs="Times New Roman"/>
          <w:sz w:val="24"/>
          <w:szCs w:val="24"/>
        </w:rPr>
        <w:t>t</w:t>
      </w:r>
      <w:r w:rsidR="00E876F0" w:rsidRPr="00825131">
        <w:rPr>
          <w:rFonts w:ascii="Times New Roman" w:hAnsi="Times New Roman" w:cs="Times New Roman"/>
          <w:sz w:val="24"/>
          <w:szCs w:val="24"/>
        </w:rPr>
        <w:t>hese</w:t>
      </w:r>
      <w:proofErr w:type="gramEnd"/>
      <w:r w:rsidR="00E876F0" w:rsidRPr="00825131">
        <w:rPr>
          <w:rFonts w:ascii="Times New Roman" w:hAnsi="Times New Roman" w:cs="Times New Roman"/>
          <w:sz w:val="24"/>
          <w:szCs w:val="24"/>
        </w:rPr>
        <w:t xml:space="preserve"> cookies allow the site to remember choices made by the user (e.g., language, display settings) to enhance user experience. Their usage may be based on user consent, depending on specific functionalities.</w:t>
      </w:r>
    </w:p>
    <w:p w14:paraId="4F6DBBB6" w14:textId="77777777" w:rsidR="007D74F8" w:rsidRPr="00825131" w:rsidRDefault="007D74F8" w:rsidP="009C6199">
      <w:pPr>
        <w:pBdr>
          <w:top w:val="nil"/>
          <w:left w:val="nil"/>
          <w:bottom w:val="nil"/>
          <w:right w:val="nil"/>
          <w:between w:val="nil"/>
        </w:pBdr>
        <w:spacing w:after="120"/>
        <w:ind w:left="-62"/>
        <w:jc w:val="both"/>
        <w:rPr>
          <w:rFonts w:ascii="Times New Roman" w:hAnsi="Times New Roman" w:cs="Times New Roman"/>
          <w:sz w:val="24"/>
          <w:szCs w:val="24"/>
        </w:rPr>
      </w:pPr>
    </w:p>
    <w:p w14:paraId="0036C72E" w14:textId="77777777" w:rsidR="005B6711" w:rsidRDefault="00E876F0" w:rsidP="009C6199">
      <w:pPr>
        <w:pBdr>
          <w:top w:val="nil"/>
          <w:left w:val="nil"/>
          <w:bottom w:val="nil"/>
          <w:right w:val="nil"/>
          <w:between w:val="nil"/>
        </w:pBdr>
        <w:spacing w:after="120"/>
        <w:ind w:left="-62"/>
        <w:jc w:val="both"/>
        <w:rPr>
          <w:rFonts w:ascii="Times New Roman" w:hAnsi="Times New Roman" w:cs="Times New Roman"/>
          <w:sz w:val="24"/>
          <w:szCs w:val="24"/>
        </w:rPr>
      </w:pPr>
      <w:r w:rsidRPr="00825131">
        <w:rPr>
          <w:rFonts w:ascii="Times New Roman" w:hAnsi="Times New Roman" w:cs="Times New Roman"/>
          <w:b/>
          <w:bCs/>
          <w:sz w:val="24"/>
          <w:szCs w:val="24"/>
        </w:rPr>
        <w:lastRenderedPageBreak/>
        <w:t>Analytical (Statistical) Cookies</w:t>
      </w:r>
    </w:p>
    <w:p w14:paraId="00000063" w14:textId="704D677C" w:rsidR="009736A7" w:rsidRPr="00825131" w:rsidRDefault="00E876F0" w:rsidP="009C6199">
      <w:pPr>
        <w:pBdr>
          <w:top w:val="nil"/>
          <w:left w:val="nil"/>
          <w:bottom w:val="nil"/>
          <w:right w:val="nil"/>
          <w:between w:val="nil"/>
        </w:pBdr>
        <w:spacing w:after="120"/>
        <w:ind w:left="-62"/>
        <w:jc w:val="both"/>
        <w:rPr>
          <w:rFonts w:ascii="Times New Roman" w:hAnsi="Times New Roman" w:cs="Times New Roman"/>
          <w:sz w:val="24"/>
          <w:szCs w:val="24"/>
        </w:rPr>
      </w:pPr>
      <w:r w:rsidRPr="00825131">
        <w:rPr>
          <w:rFonts w:ascii="Times New Roman" w:hAnsi="Times New Roman" w:cs="Times New Roman"/>
          <w:sz w:val="24"/>
          <w:szCs w:val="24"/>
        </w:rPr>
        <w:t>These cookies are used to collect anonymous or aggregated data regarding how the website is used (e.g., number of visits, pages viewed, dwell time), aimed at improving website content and functionality. These cookies are used exclusively upon prior user consent.</w:t>
      </w:r>
    </w:p>
    <w:p w14:paraId="00000064" w14:textId="0B51F7A8" w:rsidR="009736A7" w:rsidRDefault="00E876F0" w:rsidP="009C5F2C">
      <w:pPr>
        <w:pBdr>
          <w:top w:val="nil"/>
          <w:left w:val="nil"/>
          <w:bottom w:val="nil"/>
          <w:right w:val="nil"/>
          <w:between w:val="nil"/>
        </w:pBdr>
        <w:spacing w:before="180" w:after="180"/>
        <w:jc w:val="both"/>
        <w:rPr>
          <w:rFonts w:ascii="Times New Roman" w:hAnsi="Times New Roman" w:cs="Times New Roman"/>
          <w:sz w:val="24"/>
          <w:szCs w:val="24"/>
        </w:rPr>
      </w:pPr>
      <w:r w:rsidRPr="00825131">
        <w:rPr>
          <w:rFonts w:ascii="Times New Roman" w:hAnsi="Times New Roman" w:cs="Times New Roman"/>
          <w:sz w:val="24"/>
          <w:szCs w:val="24"/>
        </w:rPr>
        <w:t>The Institute does not use cookies for direct marketing or profiling purposes unless explicitly stated and appropriate consent has been obtained.</w:t>
      </w:r>
    </w:p>
    <w:p w14:paraId="629695F6" w14:textId="77777777" w:rsidR="005B6711" w:rsidRPr="00825131" w:rsidRDefault="005B6711" w:rsidP="009C5F2C">
      <w:pPr>
        <w:pBdr>
          <w:top w:val="nil"/>
          <w:left w:val="nil"/>
          <w:bottom w:val="nil"/>
          <w:right w:val="nil"/>
          <w:between w:val="nil"/>
        </w:pBdr>
        <w:spacing w:before="180" w:after="180"/>
        <w:jc w:val="both"/>
        <w:rPr>
          <w:rFonts w:ascii="Times New Roman" w:hAnsi="Times New Roman" w:cs="Times New Roman"/>
          <w:sz w:val="24"/>
          <w:szCs w:val="24"/>
        </w:rPr>
      </w:pPr>
    </w:p>
    <w:p w14:paraId="00000065" w14:textId="77777777" w:rsidR="009736A7" w:rsidRPr="00825131" w:rsidRDefault="00E876F0" w:rsidP="005B6711">
      <w:pPr>
        <w:pBdr>
          <w:top w:val="nil"/>
          <w:left w:val="nil"/>
          <w:bottom w:val="nil"/>
          <w:right w:val="nil"/>
          <w:between w:val="nil"/>
        </w:pBdr>
        <w:spacing w:after="240"/>
        <w:jc w:val="both"/>
        <w:rPr>
          <w:rFonts w:ascii="Times New Roman" w:hAnsi="Times New Roman" w:cs="Times New Roman"/>
          <w:b/>
          <w:bCs/>
          <w:sz w:val="24"/>
          <w:szCs w:val="24"/>
        </w:rPr>
      </w:pPr>
      <w:r w:rsidRPr="00825131">
        <w:rPr>
          <w:rFonts w:ascii="Times New Roman" w:hAnsi="Times New Roman" w:cs="Times New Roman"/>
          <w:b/>
          <w:bCs/>
          <w:sz w:val="24"/>
          <w:szCs w:val="24"/>
        </w:rPr>
        <w:t>Cookies and Third-Party Services</w:t>
      </w:r>
    </w:p>
    <w:p w14:paraId="00000066"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The Institute's website may utilize third-party analytics services, such as traffic analysis tools (e.g., Google Analytics), based on cookie technology or similar mechanisms. These cookies are stored on the user's device for qualitative and quantitative site usage analysis.</w:t>
      </w:r>
    </w:p>
    <w:p w14:paraId="00000067"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Data collected through these services is processed under the privacy policies of those service providers. The Institute has no direct control over third-party cookies but exclusively uses services that comply with applicable data protection regulations.</w:t>
      </w:r>
    </w:p>
    <w:p w14:paraId="00000068" w14:textId="3FC70777" w:rsidR="009736A7"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The Institute may also use analytical tools of social networks where it maintains official accounts, governed by the rules and policies of those platforms.</w:t>
      </w:r>
    </w:p>
    <w:p w14:paraId="51762B9C" w14:textId="77777777" w:rsidR="007D74F8" w:rsidRPr="00825131" w:rsidRDefault="007D74F8" w:rsidP="009C5F2C">
      <w:pPr>
        <w:pBdr>
          <w:top w:val="nil"/>
          <w:left w:val="nil"/>
          <w:bottom w:val="nil"/>
          <w:right w:val="nil"/>
          <w:between w:val="nil"/>
        </w:pBdr>
        <w:spacing w:after="180"/>
        <w:jc w:val="both"/>
        <w:rPr>
          <w:rFonts w:ascii="Times New Roman" w:hAnsi="Times New Roman" w:cs="Times New Roman"/>
          <w:sz w:val="24"/>
          <w:szCs w:val="24"/>
        </w:rPr>
      </w:pPr>
    </w:p>
    <w:p w14:paraId="00000069" w14:textId="77777777" w:rsidR="009736A7" w:rsidRPr="00825131" w:rsidRDefault="00E876F0" w:rsidP="007D74F8">
      <w:pPr>
        <w:pBdr>
          <w:top w:val="nil"/>
          <w:left w:val="nil"/>
          <w:bottom w:val="nil"/>
          <w:right w:val="nil"/>
          <w:between w:val="nil"/>
        </w:pBdr>
        <w:spacing w:after="240"/>
        <w:jc w:val="both"/>
        <w:rPr>
          <w:rFonts w:ascii="Times New Roman" w:hAnsi="Times New Roman" w:cs="Times New Roman"/>
          <w:b/>
          <w:bCs/>
          <w:sz w:val="24"/>
          <w:szCs w:val="24"/>
        </w:rPr>
      </w:pPr>
      <w:r w:rsidRPr="00825131">
        <w:rPr>
          <w:rFonts w:ascii="Times New Roman" w:hAnsi="Times New Roman" w:cs="Times New Roman"/>
          <w:b/>
          <w:bCs/>
          <w:sz w:val="24"/>
          <w:szCs w:val="24"/>
        </w:rPr>
        <w:t>Managing Cookies</w:t>
      </w:r>
    </w:p>
    <w:p w14:paraId="0000006A"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Upon visiting the Institute's website for the first time, a notice regarding cookie usage is displayed, offering the option to:</w:t>
      </w:r>
    </w:p>
    <w:p w14:paraId="0000006B" w14:textId="77777777" w:rsidR="009736A7" w:rsidRPr="00825131" w:rsidRDefault="00E876F0" w:rsidP="009C5F2C">
      <w:pPr>
        <w:numPr>
          <w:ilvl w:val="0"/>
          <w:numId w:val="7"/>
        </w:numPr>
        <w:pBdr>
          <w:top w:val="nil"/>
          <w:left w:val="nil"/>
          <w:bottom w:val="nil"/>
          <w:right w:val="nil"/>
          <w:between w:val="nil"/>
        </w:pBdr>
        <w:jc w:val="both"/>
        <w:rPr>
          <w:rFonts w:ascii="Times New Roman" w:hAnsi="Times New Roman" w:cs="Times New Roman"/>
          <w:sz w:val="24"/>
          <w:szCs w:val="24"/>
        </w:rPr>
      </w:pPr>
      <w:r w:rsidRPr="00825131">
        <w:rPr>
          <w:rFonts w:ascii="Times New Roman" w:hAnsi="Times New Roman" w:cs="Times New Roman"/>
          <w:sz w:val="24"/>
          <w:szCs w:val="24"/>
        </w:rPr>
        <w:t>accept all cookies,</w:t>
      </w:r>
    </w:p>
    <w:p w14:paraId="0000006C" w14:textId="77777777" w:rsidR="009736A7" w:rsidRPr="00825131" w:rsidRDefault="00E876F0" w:rsidP="009C5F2C">
      <w:pPr>
        <w:numPr>
          <w:ilvl w:val="0"/>
          <w:numId w:val="7"/>
        </w:numPr>
        <w:pBdr>
          <w:top w:val="nil"/>
          <w:left w:val="nil"/>
          <w:bottom w:val="nil"/>
          <w:right w:val="nil"/>
          <w:between w:val="nil"/>
        </w:pBdr>
        <w:jc w:val="both"/>
        <w:rPr>
          <w:rFonts w:ascii="Times New Roman" w:hAnsi="Times New Roman" w:cs="Times New Roman"/>
          <w:sz w:val="24"/>
          <w:szCs w:val="24"/>
        </w:rPr>
      </w:pPr>
      <w:r w:rsidRPr="00825131">
        <w:rPr>
          <w:rFonts w:ascii="Times New Roman" w:hAnsi="Times New Roman" w:cs="Times New Roman"/>
          <w:sz w:val="24"/>
          <w:szCs w:val="24"/>
        </w:rPr>
        <w:t>reject non-essential cookies,</w:t>
      </w:r>
    </w:p>
    <w:p w14:paraId="0000006D" w14:textId="77777777" w:rsidR="009736A7" w:rsidRPr="00825131" w:rsidRDefault="00E876F0" w:rsidP="009C5F2C">
      <w:pPr>
        <w:numPr>
          <w:ilvl w:val="0"/>
          <w:numId w:val="7"/>
        </w:numPr>
        <w:pBdr>
          <w:top w:val="nil"/>
          <w:left w:val="nil"/>
          <w:bottom w:val="nil"/>
          <w:right w:val="nil"/>
          <w:between w:val="nil"/>
        </w:pBdr>
        <w:spacing w:after="90"/>
        <w:jc w:val="both"/>
        <w:rPr>
          <w:rFonts w:ascii="Times New Roman" w:hAnsi="Times New Roman" w:cs="Times New Roman"/>
          <w:sz w:val="24"/>
          <w:szCs w:val="24"/>
        </w:rPr>
      </w:pPr>
      <w:proofErr w:type="gramStart"/>
      <w:r w:rsidRPr="00825131">
        <w:rPr>
          <w:rFonts w:ascii="Times New Roman" w:hAnsi="Times New Roman" w:cs="Times New Roman"/>
          <w:sz w:val="24"/>
          <w:szCs w:val="24"/>
        </w:rPr>
        <w:t>or</w:t>
      </w:r>
      <w:proofErr w:type="gramEnd"/>
      <w:r w:rsidRPr="00825131">
        <w:rPr>
          <w:rFonts w:ascii="Times New Roman" w:hAnsi="Times New Roman" w:cs="Times New Roman"/>
          <w:sz w:val="24"/>
          <w:szCs w:val="24"/>
        </w:rPr>
        <w:t xml:space="preserve"> adjust settings according to preferences.</w:t>
      </w:r>
    </w:p>
    <w:p w14:paraId="0000006E" w14:textId="216865F6" w:rsidR="009736A7" w:rsidRDefault="00E876F0" w:rsidP="009C5F2C">
      <w:pPr>
        <w:pBdr>
          <w:top w:val="nil"/>
          <w:left w:val="nil"/>
          <w:bottom w:val="nil"/>
          <w:right w:val="nil"/>
          <w:between w:val="nil"/>
        </w:pBdr>
        <w:spacing w:before="180" w:after="180"/>
        <w:jc w:val="both"/>
        <w:rPr>
          <w:rFonts w:ascii="Times New Roman" w:hAnsi="Times New Roman" w:cs="Times New Roman"/>
          <w:sz w:val="24"/>
          <w:szCs w:val="24"/>
        </w:rPr>
      </w:pPr>
      <w:r w:rsidRPr="00825131">
        <w:rPr>
          <w:rFonts w:ascii="Times New Roman" w:hAnsi="Times New Roman" w:cs="Times New Roman"/>
          <w:sz w:val="24"/>
          <w:szCs w:val="24"/>
        </w:rPr>
        <w:t>Users may at any time modify cookie settings through their web browser, including options to delete stored cookies or block future saving. Please note that disabling certain cookies may impact website functionality.</w:t>
      </w:r>
    </w:p>
    <w:p w14:paraId="3D1C5E51" w14:textId="77777777" w:rsidR="007D74F8" w:rsidRPr="00825131" w:rsidRDefault="007D74F8" w:rsidP="009C5F2C">
      <w:pPr>
        <w:pBdr>
          <w:top w:val="nil"/>
          <w:left w:val="nil"/>
          <w:bottom w:val="nil"/>
          <w:right w:val="nil"/>
          <w:between w:val="nil"/>
        </w:pBdr>
        <w:spacing w:before="180" w:after="180"/>
        <w:jc w:val="both"/>
        <w:rPr>
          <w:rFonts w:ascii="Times New Roman" w:hAnsi="Times New Roman" w:cs="Times New Roman"/>
          <w:sz w:val="24"/>
          <w:szCs w:val="24"/>
        </w:rPr>
      </w:pPr>
    </w:p>
    <w:p w14:paraId="0000006F" w14:textId="77777777" w:rsidR="009736A7" w:rsidRPr="00825131" w:rsidRDefault="00E876F0" w:rsidP="007D74F8">
      <w:pPr>
        <w:pBdr>
          <w:top w:val="nil"/>
          <w:left w:val="nil"/>
          <w:bottom w:val="nil"/>
          <w:right w:val="nil"/>
          <w:between w:val="nil"/>
        </w:pBdr>
        <w:spacing w:after="240"/>
        <w:jc w:val="both"/>
        <w:rPr>
          <w:rFonts w:ascii="Times New Roman" w:hAnsi="Times New Roman" w:cs="Times New Roman"/>
          <w:b/>
          <w:bCs/>
          <w:sz w:val="24"/>
          <w:szCs w:val="24"/>
        </w:rPr>
      </w:pPr>
      <w:r w:rsidRPr="00825131">
        <w:rPr>
          <w:rFonts w:ascii="Times New Roman" w:hAnsi="Times New Roman" w:cs="Times New Roman"/>
          <w:b/>
          <w:bCs/>
          <w:sz w:val="24"/>
          <w:szCs w:val="24"/>
        </w:rPr>
        <w:t>Amendments to the Cookie Policy</w:t>
      </w:r>
    </w:p>
    <w:p w14:paraId="5A9CE59A" w14:textId="548E3FCD" w:rsidR="00A179A9" w:rsidRDefault="00E876F0" w:rsidP="009C5F2C">
      <w:pPr>
        <w:pBdr>
          <w:top w:val="nil"/>
          <w:left w:val="nil"/>
          <w:bottom w:val="nil"/>
          <w:right w:val="nil"/>
          <w:between w:val="nil"/>
        </w:pBdr>
        <w:spacing w:after="300"/>
        <w:jc w:val="both"/>
        <w:rPr>
          <w:rFonts w:ascii="Times New Roman" w:hAnsi="Times New Roman" w:cs="Times New Roman"/>
          <w:sz w:val="24"/>
          <w:szCs w:val="24"/>
        </w:rPr>
      </w:pPr>
      <w:r w:rsidRPr="00825131">
        <w:rPr>
          <w:rFonts w:ascii="Times New Roman" w:hAnsi="Times New Roman" w:cs="Times New Roman"/>
          <w:sz w:val="24"/>
          <w:szCs w:val="24"/>
        </w:rPr>
        <w:t xml:space="preserve">The Institute reserves the right to amend or supplement this Cookie Policy in response to changes </w:t>
      </w:r>
      <w:r w:rsidRPr="00825131">
        <w:rPr>
          <w:rFonts w:ascii="Times New Roman" w:hAnsi="Times New Roman" w:cs="Times New Roman"/>
          <w:sz w:val="24"/>
          <w:szCs w:val="24"/>
        </w:rPr>
        <w:lastRenderedPageBreak/>
        <w:t>in legislation, technical solutions, or website functionality. All changes will be published on the Institute's website and take effect on the date of publication.</w:t>
      </w:r>
    </w:p>
    <w:p w14:paraId="703272C3" w14:textId="77777777" w:rsidR="007D74F8" w:rsidRPr="00825131" w:rsidRDefault="007D74F8" w:rsidP="009C5F2C">
      <w:pPr>
        <w:pBdr>
          <w:top w:val="nil"/>
          <w:left w:val="nil"/>
          <w:bottom w:val="nil"/>
          <w:right w:val="nil"/>
          <w:between w:val="nil"/>
        </w:pBdr>
        <w:spacing w:after="300"/>
        <w:jc w:val="both"/>
        <w:rPr>
          <w:rFonts w:ascii="Times New Roman" w:hAnsi="Times New Roman" w:cs="Times New Roman"/>
          <w:sz w:val="24"/>
          <w:szCs w:val="24"/>
        </w:rPr>
      </w:pPr>
    </w:p>
    <w:p w14:paraId="00000071" w14:textId="77777777" w:rsidR="009736A7" w:rsidRPr="00825131" w:rsidRDefault="00E876F0" w:rsidP="009C5F2C">
      <w:pPr>
        <w:pStyle w:val="Heading2"/>
        <w:spacing w:before="0"/>
        <w:jc w:val="both"/>
        <w:rPr>
          <w:rFonts w:ascii="Times New Roman" w:hAnsi="Times New Roman" w:cs="Times New Roman"/>
          <w:color w:val="auto"/>
          <w:sz w:val="27"/>
          <w:szCs w:val="27"/>
        </w:rPr>
      </w:pPr>
      <w:r w:rsidRPr="00825131">
        <w:rPr>
          <w:rFonts w:ascii="Times New Roman" w:hAnsi="Times New Roman" w:cs="Times New Roman"/>
          <w:color w:val="auto"/>
          <w:sz w:val="27"/>
          <w:szCs w:val="27"/>
        </w:rPr>
        <w:t>11. Processors, Data Recipients, and Third Parties</w:t>
      </w:r>
    </w:p>
    <w:p w14:paraId="00000072" w14:textId="5A699421" w:rsidR="009736A7"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The Institute may, in compliance with the Law, disclose personal data to third parties in specific cases, strictly to the extent necessary to achieve lawful processing purposes.</w:t>
      </w:r>
    </w:p>
    <w:p w14:paraId="1F64A868" w14:textId="77777777" w:rsidR="007D74F8" w:rsidRPr="00825131" w:rsidRDefault="007D74F8" w:rsidP="009C5F2C">
      <w:pPr>
        <w:pBdr>
          <w:top w:val="nil"/>
          <w:left w:val="nil"/>
          <w:bottom w:val="nil"/>
          <w:right w:val="nil"/>
          <w:between w:val="nil"/>
        </w:pBdr>
        <w:spacing w:after="180"/>
        <w:jc w:val="both"/>
        <w:rPr>
          <w:rFonts w:ascii="Times New Roman" w:hAnsi="Times New Roman" w:cs="Times New Roman"/>
          <w:sz w:val="24"/>
          <w:szCs w:val="24"/>
        </w:rPr>
      </w:pPr>
    </w:p>
    <w:p w14:paraId="00000073" w14:textId="739D5F44" w:rsidR="009736A7" w:rsidRDefault="00E876F0" w:rsidP="009C5F2C">
      <w:pPr>
        <w:pBdr>
          <w:top w:val="nil"/>
          <w:left w:val="nil"/>
          <w:bottom w:val="nil"/>
          <w:right w:val="nil"/>
          <w:between w:val="nil"/>
        </w:pBdr>
        <w:jc w:val="both"/>
        <w:rPr>
          <w:rFonts w:ascii="Times New Roman" w:hAnsi="Times New Roman" w:cs="Times New Roman"/>
          <w:b/>
          <w:bCs/>
          <w:sz w:val="24"/>
          <w:szCs w:val="24"/>
        </w:rPr>
      </w:pPr>
      <w:r w:rsidRPr="00825131">
        <w:rPr>
          <w:rFonts w:ascii="Times New Roman" w:hAnsi="Times New Roman" w:cs="Times New Roman"/>
          <w:b/>
          <w:bCs/>
          <w:sz w:val="24"/>
          <w:szCs w:val="24"/>
        </w:rPr>
        <w:t>Processors</w:t>
      </w:r>
    </w:p>
    <w:p w14:paraId="775CAA76" w14:textId="77777777" w:rsidR="007D74F8" w:rsidRPr="00825131" w:rsidRDefault="007D74F8" w:rsidP="009C5F2C">
      <w:pPr>
        <w:pBdr>
          <w:top w:val="nil"/>
          <w:left w:val="nil"/>
          <w:bottom w:val="nil"/>
          <w:right w:val="nil"/>
          <w:between w:val="nil"/>
        </w:pBdr>
        <w:jc w:val="both"/>
        <w:rPr>
          <w:rFonts w:ascii="Times New Roman" w:hAnsi="Times New Roman" w:cs="Times New Roman"/>
          <w:b/>
          <w:bCs/>
          <w:sz w:val="24"/>
          <w:szCs w:val="24"/>
        </w:rPr>
      </w:pPr>
    </w:p>
    <w:p w14:paraId="00000074"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The Institute may entrust certain processing activities to processors acting on its behalf. These may include, inter alia:</w:t>
      </w:r>
    </w:p>
    <w:p w14:paraId="00000075" w14:textId="77777777" w:rsidR="009736A7" w:rsidRPr="00825131" w:rsidRDefault="00E876F0" w:rsidP="009C5F2C">
      <w:pPr>
        <w:numPr>
          <w:ilvl w:val="0"/>
          <w:numId w:val="8"/>
        </w:numPr>
        <w:pBdr>
          <w:top w:val="nil"/>
          <w:left w:val="nil"/>
          <w:bottom w:val="nil"/>
          <w:right w:val="nil"/>
          <w:between w:val="nil"/>
        </w:pBdr>
        <w:jc w:val="both"/>
        <w:rPr>
          <w:rFonts w:ascii="Times New Roman" w:hAnsi="Times New Roman" w:cs="Times New Roman"/>
          <w:sz w:val="24"/>
          <w:szCs w:val="24"/>
        </w:rPr>
      </w:pPr>
      <w:r w:rsidRPr="00825131">
        <w:rPr>
          <w:rFonts w:ascii="Times New Roman" w:hAnsi="Times New Roman" w:cs="Times New Roman"/>
          <w:sz w:val="24"/>
          <w:szCs w:val="24"/>
        </w:rPr>
        <w:t>IT service and system maintenance providers,</w:t>
      </w:r>
    </w:p>
    <w:p w14:paraId="00000076" w14:textId="77777777" w:rsidR="009736A7" w:rsidRPr="00825131" w:rsidRDefault="00E876F0" w:rsidP="009C5F2C">
      <w:pPr>
        <w:numPr>
          <w:ilvl w:val="0"/>
          <w:numId w:val="8"/>
        </w:numPr>
        <w:pBdr>
          <w:top w:val="nil"/>
          <w:left w:val="nil"/>
          <w:bottom w:val="nil"/>
          <w:right w:val="nil"/>
          <w:between w:val="nil"/>
        </w:pBdr>
        <w:jc w:val="both"/>
        <w:rPr>
          <w:rFonts w:ascii="Times New Roman" w:hAnsi="Times New Roman" w:cs="Times New Roman"/>
          <w:sz w:val="24"/>
          <w:szCs w:val="24"/>
        </w:rPr>
      </w:pPr>
      <w:r w:rsidRPr="00825131">
        <w:rPr>
          <w:rFonts w:ascii="Times New Roman" w:hAnsi="Times New Roman" w:cs="Times New Roman"/>
          <w:sz w:val="24"/>
          <w:szCs w:val="24"/>
        </w:rPr>
        <w:t>entities engaged in website development and technical maintenance for the Institute,</w:t>
      </w:r>
    </w:p>
    <w:p w14:paraId="00000077" w14:textId="77777777" w:rsidR="009736A7" w:rsidRPr="00825131" w:rsidRDefault="00E876F0" w:rsidP="009C5F2C">
      <w:pPr>
        <w:numPr>
          <w:ilvl w:val="0"/>
          <w:numId w:val="8"/>
        </w:numPr>
        <w:pBdr>
          <w:top w:val="nil"/>
          <w:left w:val="nil"/>
          <w:bottom w:val="nil"/>
          <w:right w:val="nil"/>
          <w:between w:val="nil"/>
        </w:pBdr>
        <w:spacing w:after="90"/>
        <w:jc w:val="both"/>
        <w:rPr>
          <w:rFonts w:ascii="Times New Roman" w:hAnsi="Times New Roman" w:cs="Times New Roman"/>
          <w:sz w:val="24"/>
          <w:szCs w:val="24"/>
        </w:rPr>
      </w:pPr>
      <w:proofErr w:type="gramStart"/>
      <w:r w:rsidRPr="00825131">
        <w:rPr>
          <w:rFonts w:ascii="Times New Roman" w:hAnsi="Times New Roman" w:cs="Times New Roman"/>
          <w:sz w:val="24"/>
          <w:szCs w:val="24"/>
        </w:rPr>
        <w:t>other</w:t>
      </w:r>
      <w:proofErr w:type="gramEnd"/>
      <w:r w:rsidRPr="00825131">
        <w:rPr>
          <w:rFonts w:ascii="Times New Roman" w:hAnsi="Times New Roman" w:cs="Times New Roman"/>
          <w:sz w:val="24"/>
          <w:szCs w:val="24"/>
        </w:rPr>
        <w:t xml:space="preserve"> entities performing specific processing operations under contract and pursuant to the Law.</w:t>
      </w:r>
    </w:p>
    <w:p w14:paraId="22CEE95F" w14:textId="39046D53" w:rsidR="00A179A9" w:rsidRDefault="00E876F0" w:rsidP="009C5F2C">
      <w:pPr>
        <w:pBdr>
          <w:top w:val="nil"/>
          <w:left w:val="nil"/>
          <w:bottom w:val="nil"/>
          <w:right w:val="nil"/>
          <w:between w:val="nil"/>
        </w:pBdr>
        <w:spacing w:before="180" w:after="180"/>
        <w:jc w:val="both"/>
        <w:rPr>
          <w:rFonts w:ascii="Times New Roman" w:hAnsi="Times New Roman" w:cs="Times New Roman"/>
          <w:sz w:val="24"/>
          <w:szCs w:val="24"/>
        </w:rPr>
      </w:pPr>
      <w:r w:rsidRPr="00825131">
        <w:rPr>
          <w:rFonts w:ascii="Times New Roman" w:hAnsi="Times New Roman" w:cs="Times New Roman"/>
          <w:sz w:val="24"/>
          <w:szCs w:val="24"/>
        </w:rPr>
        <w:t>The Institute enters into a personal data processing agreement with every processor, ensuring data is processed strictly in accordance with the Law and Institute instructions. The Institute remains accountable for personal data protection in such instances.</w:t>
      </w:r>
    </w:p>
    <w:p w14:paraId="79E2D7C0" w14:textId="77777777" w:rsidR="007D74F8" w:rsidRPr="00825131" w:rsidRDefault="007D74F8" w:rsidP="009C5F2C">
      <w:pPr>
        <w:pBdr>
          <w:top w:val="nil"/>
          <w:left w:val="nil"/>
          <w:bottom w:val="nil"/>
          <w:right w:val="nil"/>
          <w:between w:val="nil"/>
        </w:pBdr>
        <w:spacing w:before="180" w:after="180"/>
        <w:jc w:val="both"/>
        <w:rPr>
          <w:rFonts w:ascii="Times New Roman" w:hAnsi="Times New Roman" w:cs="Times New Roman"/>
          <w:sz w:val="24"/>
          <w:szCs w:val="24"/>
        </w:rPr>
      </w:pPr>
    </w:p>
    <w:p w14:paraId="00000079" w14:textId="0E7BCF59" w:rsidR="009736A7" w:rsidRDefault="00E876F0" w:rsidP="009C5F2C">
      <w:pPr>
        <w:pBdr>
          <w:top w:val="nil"/>
          <w:left w:val="nil"/>
          <w:bottom w:val="nil"/>
          <w:right w:val="nil"/>
          <w:between w:val="nil"/>
        </w:pBdr>
        <w:jc w:val="both"/>
        <w:rPr>
          <w:rFonts w:ascii="Times New Roman" w:hAnsi="Times New Roman" w:cs="Times New Roman"/>
          <w:b/>
          <w:bCs/>
          <w:sz w:val="24"/>
          <w:szCs w:val="24"/>
        </w:rPr>
      </w:pPr>
      <w:r w:rsidRPr="00825131">
        <w:rPr>
          <w:rFonts w:ascii="Times New Roman" w:hAnsi="Times New Roman" w:cs="Times New Roman"/>
          <w:b/>
          <w:bCs/>
          <w:sz w:val="24"/>
          <w:szCs w:val="24"/>
        </w:rPr>
        <w:t>Data Recipients</w:t>
      </w:r>
    </w:p>
    <w:p w14:paraId="3ECE40B4" w14:textId="77777777" w:rsidR="007D74F8" w:rsidRPr="00825131" w:rsidRDefault="007D74F8" w:rsidP="009C5F2C">
      <w:pPr>
        <w:pBdr>
          <w:top w:val="nil"/>
          <w:left w:val="nil"/>
          <w:bottom w:val="nil"/>
          <w:right w:val="nil"/>
          <w:between w:val="nil"/>
        </w:pBdr>
        <w:jc w:val="both"/>
        <w:rPr>
          <w:rFonts w:ascii="Times New Roman" w:hAnsi="Times New Roman" w:cs="Times New Roman"/>
          <w:b/>
          <w:bCs/>
          <w:sz w:val="24"/>
          <w:szCs w:val="24"/>
        </w:rPr>
      </w:pPr>
    </w:p>
    <w:p w14:paraId="0000007A"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Recipients may also include competent state bodies and public authorities when the Institute is legally obligated or when disclosure is necessary within official proceedings in a specific case. Data is disclosed strictly within the scope and manner prescribed by valid regulations.</w:t>
      </w:r>
    </w:p>
    <w:p w14:paraId="0000007B" w14:textId="76DBB86D" w:rsidR="009736A7" w:rsidRDefault="00E876F0" w:rsidP="009C5F2C">
      <w:pPr>
        <w:pBdr>
          <w:top w:val="nil"/>
          <w:left w:val="nil"/>
          <w:bottom w:val="nil"/>
          <w:right w:val="nil"/>
          <w:between w:val="nil"/>
        </w:pBdr>
        <w:spacing w:after="300"/>
        <w:jc w:val="both"/>
        <w:rPr>
          <w:rFonts w:ascii="Times New Roman" w:hAnsi="Times New Roman" w:cs="Times New Roman"/>
          <w:sz w:val="24"/>
          <w:szCs w:val="24"/>
        </w:rPr>
      </w:pPr>
      <w:r w:rsidRPr="00825131">
        <w:rPr>
          <w:rFonts w:ascii="Times New Roman" w:hAnsi="Times New Roman" w:cs="Times New Roman"/>
          <w:sz w:val="24"/>
          <w:szCs w:val="24"/>
        </w:rPr>
        <w:t>All individuals with access to personal data are required to act in compliance with the Law and other relevant regulations, applying appropriate security measures to maintain confidentiality and security.</w:t>
      </w:r>
    </w:p>
    <w:p w14:paraId="663F2269" w14:textId="77777777" w:rsidR="00A179A9" w:rsidRPr="00825131" w:rsidRDefault="00A179A9" w:rsidP="009C5F2C">
      <w:pPr>
        <w:pBdr>
          <w:top w:val="nil"/>
          <w:left w:val="nil"/>
          <w:bottom w:val="nil"/>
          <w:right w:val="nil"/>
          <w:between w:val="nil"/>
        </w:pBdr>
        <w:spacing w:after="300"/>
        <w:jc w:val="both"/>
        <w:rPr>
          <w:rFonts w:ascii="Times New Roman" w:hAnsi="Times New Roman" w:cs="Times New Roman"/>
          <w:sz w:val="24"/>
          <w:szCs w:val="24"/>
        </w:rPr>
      </w:pPr>
    </w:p>
    <w:p w14:paraId="0000007C" w14:textId="77777777" w:rsidR="009736A7" w:rsidRPr="00825131" w:rsidRDefault="00E876F0" w:rsidP="009C5F2C">
      <w:pPr>
        <w:pStyle w:val="Heading2"/>
        <w:spacing w:before="0"/>
        <w:jc w:val="both"/>
        <w:rPr>
          <w:rFonts w:ascii="Times New Roman" w:hAnsi="Times New Roman" w:cs="Times New Roman"/>
          <w:color w:val="auto"/>
          <w:sz w:val="27"/>
          <w:szCs w:val="27"/>
        </w:rPr>
      </w:pPr>
      <w:r w:rsidRPr="00825131">
        <w:rPr>
          <w:rFonts w:ascii="Times New Roman" w:hAnsi="Times New Roman" w:cs="Times New Roman"/>
          <w:color w:val="auto"/>
          <w:sz w:val="27"/>
          <w:szCs w:val="27"/>
        </w:rPr>
        <w:t>12. Data Retention Period</w:t>
      </w:r>
    </w:p>
    <w:p w14:paraId="0000007D"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 xml:space="preserve">The Institute retains personal data only for as long as necessary to fulfill the purpose for which it </w:t>
      </w:r>
      <w:r w:rsidRPr="00825131">
        <w:rPr>
          <w:rFonts w:ascii="Times New Roman" w:hAnsi="Times New Roman" w:cs="Times New Roman"/>
          <w:sz w:val="24"/>
          <w:szCs w:val="24"/>
        </w:rPr>
        <w:lastRenderedPageBreak/>
        <w:t>was collected, or in accordance with retention periods mandated by applicable statutory acts.</w:t>
      </w:r>
    </w:p>
    <w:p w14:paraId="0000007E"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Depending on data subject categories and processing purposes, retention periods may include, inter alia:</w:t>
      </w:r>
    </w:p>
    <w:p w14:paraId="0000007F" w14:textId="77777777" w:rsidR="009736A7" w:rsidRPr="00825131" w:rsidRDefault="00E876F0" w:rsidP="009C5F2C">
      <w:pPr>
        <w:numPr>
          <w:ilvl w:val="0"/>
          <w:numId w:val="9"/>
        </w:numPr>
        <w:pBdr>
          <w:top w:val="nil"/>
          <w:left w:val="nil"/>
          <w:bottom w:val="nil"/>
          <w:right w:val="nil"/>
          <w:between w:val="nil"/>
        </w:pBdr>
        <w:jc w:val="both"/>
        <w:rPr>
          <w:rFonts w:ascii="Times New Roman" w:hAnsi="Times New Roman" w:cs="Times New Roman"/>
          <w:sz w:val="24"/>
          <w:szCs w:val="24"/>
        </w:rPr>
      </w:pPr>
      <w:r w:rsidRPr="00825131">
        <w:rPr>
          <w:rFonts w:ascii="Times New Roman" w:hAnsi="Times New Roman" w:cs="Times New Roman"/>
          <w:sz w:val="24"/>
          <w:szCs w:val="24"/>
        </w:rPr>
        <w:t>employee and engaged workforce data is retained pursuant to regulations governing employment records and archival materials;</w:t>
      </w:r>
    </w:p>
    <w:p w14:paraId="00000080" w14:textId="77777777" w:rsidR="009736A7" w:rsidRPr="00825131" w:rsidRDefault="00E876F0" w:rsidP="009C5F2C">
      <w:pPr>
        <w:numPr>
          <w:ilvl w:val="0"/>
          <w:numId w:val="9"/>
        </w:numPr>
        <w:pBdr>
          <w:top w:val="nil"/>
          <w:left w:val="nil"/>
          <w:bottom w:val="nil"/>
          <w:right w:val="nil"/>
          <w:between w:val="nil"/>
        </w:pBdr>
        <w:jc w:val="both"/>
        <w:rPr>
          <w:rFonts w:ascii="Times New Roman" w:hAnsi="Times New Roman" w:cs="Times New Roman"/>
          <w:sz w:val="24"/>
          <w:szCs w:val="24"/>
        </w:rPr>
      </w:pPr>
      <w:r w:rsidRPr="00825131">
        <w:rPr>
          <w:rFonts w:ascii="Times New Roman" w:hAnsi="Times New Roman" w:cs="Times New Roman"/>
          <w:sz w:val="24"/>
          <w:szCs w:val="24"/>
        </w:rPr>
        <w:t>data processed for contract execution or pre-contractual steps is stored for the duration of the contractual relationship and following its termination, for the period necessary to exercise or defend rights and obligations, or in line with statutory limitation periods under the Law;</w:t>
      </w:r>
    </w:p>
    <w:p w14:paraId="00000081" w14:textId="77777777" w:rsidR="009736A7" w:rsidRPr="00825131" w:rsidRDefault="00E876F0" w:rsidP="009C5F2C">
      <w:pPr>
        <w:numPr>
          <w:ilvl w:val="0"/>
          <w:numId w:val="9"/>
        </w:numPr>
        <w:pBdr>
          <w:top w:val="nil"/>
          <w:left w:val="nil"/>
          <w:bottom w:val="nil"/>
          <w:right w:val="nil"/>
          <w:between w:val="nil"/>
        </w:pBdr>
        <w:spacing w:after="90"/>
        <w:jc w:val="both"/>
        <w:rPr>
          <w:rFonts w:ascii="Times New Roman" w:hAnsi="Times New Roman" w:cs="Times New Roman"/>
          <w:sz w:val="24"/>
          <w:szCs w:val="24"/>
        </w:rPr>
      </w:pPr>
      <w:proofErr w:type="gramStart"/>
      <w:r w:rsidRPr="00825131">
        <w:rPr>
          <w:rFonts w:ascii="Times New Roman" w:hAnsi="Times New Roman" w:cs="Times New Roman"/>
          <w:sz w:val="24"/>
          <w:szCs w:val="24"/>
        </w:rPr>
        <w:t>data</w:t>
      </w:r>
      <w:proofErr w:type="gramEnd"/>
      <w:r w:rsidRPr="00825131">
        <w:rPr>
          <w:rFonts w:ascii="Times New Roman" w:hAnsi="Times New Roman" w:cs="Times New Roman"/>
          <w:sz w:val="24"/>
          <w:szCs w:val="24"/>
        </w:rPr>
        <w:t xml:space="preserve"> processed based on informed consent is retained until the specific purpose is achieved or until consent withdrawal, after which data is erased or anonymized without delay, in compliance with the Law.</w:t>
      </w:r>
    </w:p>
    <w:p w14:paraId="00000082" w14:textId="1F17F6E1" w:rsidR="009736A7" w:rsidRDefault="00E876F0" w:rsidP="009C5F2C">
      <w:pPr>
        <w:pBdr>
          <w:top w:val="nil"/>
          <w:left w:val="nil"/>
          <w:bottom w:val="nil"/>
          <w:right w:val="nil"/>
          <w:between w:val="nil"/>
        </w:pBdr>
        <w:spacing w:before="180" w:after="300"/>
        <w:jc w:val="both"/>
        <w:rPr>
          <w:rFonts w:ascii="Times New Roman" w:hAnsi="Times New Roman" w:cs="Times New Roman"/>
          <w:sz w:val="24"/>
          <w:szCs w:val="24"/>
        </w:rPr>
      </w:pPr>
      <w:r w:rsidRPr="00825131">
        <w:rPr>
          <w:rFonts w:ascii="Times New Roman" w:hAnsi="Times New Roman" w:cs="Times New Roman"/>
          <w:sz w:val="24"/>
          <w:szCs w:val="24"/>
        </w:rPr>
        <w:t>Upon expiration of the relevant retention period, personal data is permanently and securely erased, destroyed, or anonymized, unless further storage is required to fulfill a legal obligation or legitimate interest of the Institute under valid regulations.</w:t>
      </w:r>
    </w:p>
    <w:p w14:paraId="7566DC51" w14:textId="77777777" w:rsidR="00A179A9" w:rsidRPr="00825131" w:rsidRDefault="00A179A9" w:rsidP="009C5F2C">
      <w:pPr>
        <w:pBdr>
          <w:top w:val="nil"/>
          <w:left w:val="nil"/>
          <w:bottom w:val="nil"/>
          <w:right w:val="nil"/>
          <w:between w:val="nil"/>
        </w:pBdr>
        <w:spacing w:before="180" w:after="300"/>
        <w:jc w:val="both"/>
        <w:rPr>
          <w:rFonts w:ascii="Times New Roman" w:hAnsi="Times New Roman" w:cs="Times New Roman"/>
          <w:sz w:val="24"/>
          <w:szCs w:val="24"/>
        </w:rPr>
      </w:pPr>
    </w:p>
    <w:p w14:paraId="00000083" w14:textId="77777777" w:rsidR="009736A7" w:rsidRPr="00825131" w:rsidRDefault="00E876F0" w:rsidP="009C5F2C">
      <w:pPr>
        <w:pStyle w:val="Heading2"/>
        <w:spacing w:before="0"/>
        <w:jc w:val="both"/>
        <w:rPr>
          <w:rFonts w:ascii="Times New Roman" w:hAnsi="Times New Roman" w:cs="Times New Roman"/>
          <w:color w:val="auto"/>
          <w:sz w:val="27"/>
          <w:szCs w:val="27"/>
        </w:rPr>
      </w:pPr>
      <w:r w:rsidRPr="00825131">
        <w:rPr>
          <w:rFonts w:ascii="Times New Roman" w:hAnsi="Times New Roman" w:cs="Times New Roman"/>
          <w:color w:val="auto"/>
          <w:sz w:val="27"/>
          <w:szCs w:val="27"/>
        </w:rPr>
        <w:t>13. Special Data Processing Notices</w:t>
      </w:r>
    </w:p>
    <w:p w14:paraId="00000084"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In specific cases, depending on the purpose and legal basis of processing, the Institute may provide data subjects with a dedicated notice outlining the specifics of a particular processing operation prior to its commencement.</w:t>
      </w:r>
    </w:p>
    <w:p w14:paraId="00000085"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Such special notices may apply, for example, to specific projects, research activities, public competitions, events, or other special forms of cooperation and data processing.</w:t>
      </w:r>
    </w:p>
    <w:p w14:paraId="00000086" w14:textId="061F13AE" w:rsidR="009736A7" w:rsidRDefault="00E876F0" w:rsidP="009C5F2C">
      <w:pPr>
        <w:pBdr>
          <w:top w:val="nil"/>
          <w:left w:val="nil"/>
          <w:bottom w:val="nil"/>
          <w:right w:val="nil"/>
          <w:between w:val="nil"/>
        </w:pBdr>
        <w:spacing w:after="300"/>
        <w:jc w:val="both"/>
        <w:rPr>
          <w:rFonts w:ascii="Times New Roman" w:hAnsi="Times New Roman" w:cs="Times New Roman"/>
          <w:sz w:val="24"/>
          <w:szCs w:val="24"/>
        </w:rPr>
      </w:pPr>
      <w:r w:rsidRPr="00825131">
        <w:rPr>
          <w:rFonts w:ascii="Times New Roman" w:hAnsi="Times New Roman" w:cs="Times New Roman"/>
          <w:sz w:val="24"/>
          <w:szCs w:val="24"/>
        </w:rPr>
        <w:t>Provisions of this Privacy Policy apply to any such processing alongside the terms of the corresponding special notice, if issued.</w:t>
      </w:r>
    </w:p>
    <w:p w14:paraId="71429E40" w14:textId="77777777" w:rsidR="00A179A9" w:rsidRPr="00825131" w:rsidRDefault="00A179A9" w:rsidP="009C5F2C">
      <w:pPr>
        <w:pBdr>
          <w:top w:val="nil"/>
          <w:left w:val="nil"/>
          <w:bottom w:val="nil"/>
          <w:right w:val="nil"/>
          <w:between w:val="nil"/>
        </w:pBdr>
        <w:spacing w:after="300"/>
        <w:jc w:val="both"/>
        <w:rPr>
          <w:rFonts w:ascii="Times New Roman" w:hAnsi="Times New Roman" w:cs="Times New Roman"/>
          <w:sz w:val="24"/>
          <w:szCs w:val="24"/>
        </w:rPr>
      </w:pPr>
    </w:p>
    <w:p w14:paraId="00000087" w14:textId="77777777" w:rsidR="009736A7" w:rsidRPr="00825131" w:rsidRDefault="00E876F0" w:rsidP="009C5F2C">
      <w:pPr>
        <w:pStyle w:val="Heading2"/>
        <w:spacing w:before="0"/>
        <w:jc w:val="both"/>
        <w:rPr>
          <w:rFonts w:ascii="Times New Roman" w:hAnsi="Times New Roman" w:cs="Times New Roman"/>
          <w:color w:val="auto"/>
          <w:sz w:val="27"/>
          <w:szCs w:val="27"/>
        </w:rPr>
      </w:pPr>
      <w:r w:rsidRPr="00825131">
        <w:rPr>
          <w:rFonts w:ascii="Times New Roman" w:hAnsi="Times New Roman" w:cs="Times New Roman"/>
          <w:color w:val="auto"/>
          <w:sz w:val="27"/>
          <w:szCs w:val="27"/>
        </w:rPr>
        <w:t>14. Additional Information on Personal Data Processing</w:t>
      </w:r>
    </w:p>
    <w:p w14:paraId="00000088"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 xml:space="preserve">For any additional questions regarding personal data processing, including procedures for exercising data subject rights, interested parties may contact the Institute via email at: </w:t>
      </w:r>
      <w:r w:rsidRPr="00825131">
        <w:rPr>
          <w:rFonts w:ascii="Times New Roman" w:hAnsi="Times New Roman" w:cs="Times New Roman"/>
          <w:b/>
          <w:bCs/>
          <w:i/>
          <w:iCs/>
          <w:sz w:val="24"/>
          <w:szCs w:val="24"/>
        </w:rPr>
        <w:t>office@imsi.bg.ac.rs.</w:t>
      </w:r>
    </w:p>
    <w:p w14:paraId="4710A696" w14:textId="3865A0B7" w:rsidR="00A179A9" w:rsidRPr="00825131" w:rsidRDefault="00E876F0" w:rsidP="009C5F2C">
      <w:pPr>
        <w:pBdr>
          <w:top w:val="nil"/>
          <w:left w:val="nil"/>
          <w:bottom w:val="nil"/>
          <w:right w:val="nil"/>
          <w:between w:val="nil"/>
        </w:pBdr>
        <w:spacing w:after="300"/>
        <w:jc w:val="both"/>
        <w:rPr>
          <w:rFonts w:ascii="Times New Roman" w:hAnsi="Times New Roman" w:cs="Times New Roman"/>
          <w:sz w:val="24"/>
          <w:szCs w:val="24"/>
        </w:rPr>
      </w:pPr>
      <w:r w:rsidRPr="00825131">
        <w:rPr>
          <w:rFonts w:ascii="Times New Roman" w:hAnsi="Times New Roman" w:cs="Times New Roman"/>
          <w:sz w:val="24"/>
          <w:szCs w:val="24"/>
        </w:rPr>
        <w:t>The Institute shall strive to respond to inquiries within a reasonable period, and no later than statutory deadlines prescribed by Law.</w:t>
      </w:r>
    </w:p>
    <w:p w14:paraId="0000008A" w14:textId="77777777" w:rsidR="009736A7" w:rsidRPr="00825131" w:rsidRDefault="00E876F0" w:rsidP="009C5F2C">
      <w:pPr>
        <w:pStyle w:val="Heading2"/>
        <w:spacing w:before="0"/>
        <w:jc w:val="both"/>
        <w:rPr>
          <w:rFonts w:ascii="Times New Roman" w:hAnsi="Times New Roman" w:cs="Times New Roman"/>
          <w:color w:val="auto"/>
          <w:sz w:val="27"/>
          <w:szCs w:val="27"/>
        </w:rPr>
      </w:pPr>
      <w:r w:rsidRPr="00825131">
        <w:rPr>
          <w:rFonts w:ascii="Times New Roman" w:hAnsi="Times New Roman" w:cs="Times New Roman"/>
          <w:color w:val="auto"/>
          <w:sz w:val="27"/>
          <w:szCs w:val="27"/>
        </w:rPr>
        <w:lastRenderedPageBreak/>
        <w:t>15. Entry into Force and Amend</w:t>
      </w:r>
      <w:bookmarkStart w:id="0" w:name="_GoBack"/>
      <w:bookmarkEnd w:id="0"/>
      <w:r w:rsidRPr="00825131">
        <w:rPr>
          <w:rFonts w:ascii="Times New Roman" w:hAnsi="Times New Roman" w:cs="Times New Roman"/>
          <w:color w:val="auto"/>
          <w:sz w:val="27"/>
          <w:szCs w:val="27"/>
        </w:rPr>
        <w:t>ments to the Privacy Policy</w:t>
      </w:r>
    </w:p>
    <w:p w14:paraId="0000008B" w14:textId="03BA9B63" w:rsidR="009736A7" w:rsidRPr="00825131" w:rsidRDefault="00E876F0" w:rsidP="009C5F2C">
      <w:pPr>
        <w:pBdr>
          <w:top w:val="nil"/>
          <w:left w:val="nil"/>
          <w:bottom w:val="nil"/>
          <w:right w:val="nil"/>
          <w:between w:val="nil"/>
        </w:pBdr>
        <w:spacing w:after="180"/>
        <w:jc w:val="both"/>
        <w:rPr>
          <w:rFonts w:ascii="Times New Roman" w:hAnsi="Times New Roman" w:cs="Times New Roman"/>
          <w:b/>
          <w:bCs/>
          <w:sz w:val="24"/>
          <w:szCs w:val="24"/>
        </w:rPr>
      </w:pPr>
      <w:r w:rsidRPr="00825131">
        <w:rPr>
          <w:rFonts w:ascii="Times New Roman" w:hAnsi="Times New Roman" w:cs="Times New Roman"/>
          <w:sz w:val="24"/>
          <w:szCs w:val="24"/>
        </w:rPr>
        <w:t xml:space="preserve">This Privacy Policy applies as of </w:t>
      </w:r>
      <w:r w:rsidR="00825131">
        <w:rPr>
          <w:rFonts w:ascii="Times New Roman" w:hAnsi="Times New Roman" w:cs="Times New Roman"/>
          <w:b/>
          <w:bCs/>
          <w:sz w:val="24"/>
          <w:szCs w:val="24"/>
        </w:rPr>
        <w:t>October 1</w:t>
      </w:r>
      <w:r w:rsidR="00825131" w:rsidRPr="00825131">
        <w:rPr>
          <w:rFonts w:ascii="Times New Roman" w:hAnsi="Times New Roman" w:cs="Times New Roman"/>
          <w:b/>
          <w:bCs/>
          <w:sz w:val="24"/>
          <w:szCs w:val="24"/>
          <w:vertAlign w:val="superscript"/>
        </w:rPr>
        <w:t>st</w:t>
      </w:r>
      <w:r w:rsidRPr="00825131">
        <w:rPr>
          <w:rFonts w:ascii="Times New Roman" w:hAnsi="Times New Roman" w:cs="Times New Roman"/>
          <w:b/>
          <w:bCs/>
          <w:sz w:val="24"/>
          <w:szCs w:val="24"/>
        </w:rPr>
        <w:t>, 2026</w:t>
      </w:r>
      <w:r w:rsidRPr="00825131">
        <w:rPr>
          <w:rFonts w:ascii="Times New Roman" w:hAnsi="Times New Roman" w:cs="Times New Roman"/>
          <w:sz w:val="24"/>
          <w:szCs w:val="24"/>
        </w:rPr>
        <w:t>, and its amendments and additions enter into force on the day of publication on the Institute's website.</w:t>
      </w:r>
    </w:p>
    <w:p w14:paraId="0000008C"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The Institute reserves the right to periodically update this Privacy Policy in response to legislative changes, regulatory recommendations, or modifications in data processing practices, ensuring that existing protection levels for privacy and personal data are not diminished.</w:t>
      </w:r>
    </w:p>
    <w:p w14:paraId="0000008D" w14:textId="77777777" w:rsidR="009736A7" w:rsidRPr="00825131" w:rsidRDefault="00E876F0" w:rsidP="009C5F2C">
      <w:pPr>
        <w:pBdr>
          <w:top w:val="nil"/>
          <w:left w:val="nil"/>
          <w:bottom w:val="nil"/>
          <w:right w:val="nil"/>
          <w:between w:val="nil"/>
        </w:pBdr>
        <w:spacing w:after="180"/>
        <w:jc w:val="both"/>
        <w:rPr>
          <w:rFonts w:ascii="Times New Roman" w:hAnsi="Times New Roman" w:cs="Times New Roman"/>
          <w:sz w:val="24"/>
          <w:szCs w:val="24"/>
        </w:rPr>
      </w:pPr>
      <w:r w:rsidRPr="00825131">
        <w:rPr>
          <w:rFonts w:ascii="Times New Roman" w:hAnsi="Times New Roman" w:cs="Times New Roman"/>
          <w:sz w:val="24"/>
          <w:szCs w:val="24"/>
        </w:rPr>
        <w:t>The current version of the Privacy Policy is always available on the Institute's website.</w:t>
      </w:r>
    </w:p>
    <w:sectPr w:rsidR="009736A7" w:rsidRPr="00825131">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E7ABA026-EFBF-4F22-ABEB-7FD3DDE11868}"/>
  </w:font>
  <w:font w:name="Calibri">
    <w:panose1 w:val="020F0502020204030204"/>
    <w:charset w:val="00"/>
    <w:family w:val="swiss"/>
    <w:pitch w:val="variable"/>
    <w:sig w:usb0="E4002EFF" w:usb1="C200247B" w:usb2="00000009" w:usb3="00000000" w:csb0="000001FF" w:csb1="00000000"/>
    <w:embedRegular r:id="rId2" w:fontKey="{544839AF-E91E-4B65-A6AC-0EC10380CCAA}"/>
  </w:font>
  <w:font w:name="Cambria">
    <w:panose1 w:val="02040503050406030204"/>
    <w:charset w:val="00"/>
    <w:family w:val="roman"/>
    <w:pitch w:val="variable"/>
    <w:sig w:usb0="E00006FF" w:usb1="420024FF" w:usb2="02000000" w:usb3="00000000" w:csb0="0000019F" w:csb1="00000000"/>
    <w:embedRegular r:id="rId3" w:fontKey="{AAC6A30F-F4CC-48AF-937A-10492E41A473}"/>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9B0DBF"/>
    <w:multiLevelType w:val="multilevel"/>
    <w:tmpl w:val="2C4A8788"/>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4FAC3FB8"/>
    <w:multiLevelType w:val="multilevel"/>
    <w:tmpl w:val="772EB100"/>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5C3520B1"/>
    <w:multiLevelType w:val="multilevel"/>
    <w:tmpl w:val="DB48D692"/>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5C8700C2"/>
    <w:multiLevelType w:val="multilevel"/>
    <w:tmpl w:val="99A020E2"/>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5F564327"/>
    <w:multiLevelType w:val="multilevel"/>
    <w:tmpl w:val="00AC24A2"/>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60FC6D6D"/>
    <w:multiLevelType w:val="multilevel"/>
    <w:tmpl w:val="64046BAE"/>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65536E7D"/>
    <w:multiLevelType w:val="multilevel"/>
    <w:tmpl w:val="E0ACB3BC"/>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15:restartNumberingAfterBreak="0">
    <w:nsid w:val="6B795C45"/>
    <w:multiLevelType w:val="multilevel"/>
    <w:tmpl w:val="2CD09F66"/>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 w15:restartNumberingAfterBreak="0">
    <w:nsid w:val="7BEB4955"/>
    <w:multiLevelType w:val="multilevel"/>
    <w:tmpl w:val="14824036"/>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abstractNumId w:val="1"/>
  </w:num>
  <w:num w:numId="2">
    <w:abstractNumId w:val="6"/>
  </w:num>
  <w:num w:numId="3">
    <w:abstractNumId w:val="4"/>
  </w:num>
  <w:num w:numId="4">
    <w:abstractNumId w:val="3"/>
  </w:num>
  <w:num w:numId="5">
    <w:abstractNumId w:val="5"/>
  </w:num>
  <w:num w:numId="6">
    <w:abstractNumId w:val="0"/>
  </w:num>
  <w:num w:numId="7">
    <w:abstractNumId w:val="8"/>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6A7"/>
    <w:rsid w:val="00107C12"/>
    <w:rsid w:val="00216DAA"/>
    <w:rsid w:val="004D45D3"/>
    <w:rsid w:val="00553756"/>
    <w:rsid w:val="005B6711"/>
    <w:rsid w:val="00634376"/>
    <w:rsid w:val="006B7097"/>
    <w:rsid w:val="007D74F8"/>
    <w:rsid w:val="00825131"/>
    <w:rsid w:val="008D6DEF"/>
    <w:rsid w:val="009736A7"/>
    <w:rsid w:val="009C5F2C"/>
    <w:rsid w:val="009C6199"/>
    <w:rsid w:val="009F5271"/>
    <w:rsid w:val="00A179A9"/>
    <w:rsid w:val="00C146EE"/>
    <w:rsid w:val="00D8018B"/>
    <w:rsid w:val="00E876F0"/>
    <w:rsid w:val="00F67CEB"/>
    <w:rsid w:val="00F95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F12DC"/>
  <w15:docId w15:val="{CD492D07-7B9A-45EC-B3DA-85550D143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widowControl w:val="0"/>
        <w:spacing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300"/>
      <w:jc w:val="center"/>
      <w:outlineLvl w:val="0"/>
    </w:pPr>
    <w:rPr>
      <w:b/>
      <w:bCs/>
      <w:color w:val="1A365D"/>
      <w:sz w:val="36"/>
      <w:szCs w:val="36"/>
    </w:rPr>
  </w:style>
  <w:style w:type="paragraph" w:styleId="Heading2">
    <w:name w:val="heading 2"/>
    <w:basedOn w:val="Normal"/>
    <w:next w:val="Normal"/>
    <w:uiPriority w:val="9"/>
    <w:unhideWhenUsed/>
    <w:qFormat/>
    <w:pPr>
      <w:pBdr>
        <w:top w:val="nil"/>
        <w:left w:val="nil"/>
        <w:bottom w:val="nil"/>
        <w:right w:val="nil"/>
        <w:between w:val="nil"/>
      </w:pBdr>
      <w:spacing w:before="300" w:after="150"/>
      <w:outlineLvl w:val="1"/>
    </w:pPr>
    <w:rPr>
      <w:b/>
      <w:bCs/>
      <w:color w:val="2B6CB0"/>
      <w:sz w:val="28"/>
      <w:szCs w:val="28"/>
    </w:rPr>
  </w:style>
  <w:style w:type="paragraph" w:styleId="Heading3">
    <w:name w:val="heading 3"/>
    <w:basedOn w:val="Normal"/>
    <w:next w:val="Normal"/>
    <w:uiPriority w:val="9"/>
    <w:semiHidden/>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13</Pages>
  <Words>3887</Words>
  <Characters>22157</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Korisnik</cp:lastModifiedBy>
  <cp:revision>17</cp:revision>
  <dcterms:created xsi:type="dcterms:W3CDTF">2026-09-29T10:44:00Z</dcterms:created>
  <dcterms:modified xsi:type="dcterms:W3CDTF">2026-09-30T00:37:00Z</dcterms:modified>
</cp:coreProperties>
</file>