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FC313C">
        <w:rPr>
          <w:rFonts w:ascii="Times New Roman" w:hAnsi="Times New Roman" w:cs="Times New Roman"/>
          <w:b/>
        </w:rPr>
        <w:t>6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140" w:type="dxa"/>
        <w:tblInd w:w="113" w:type="dxa"/>
        <w:tblLook w:val="04A0" w:firstRow="1" w:lastRow="0" w:firstColumn="1" w:lastColumn="0" w:noHBand="0" w:noVBand="1"/>
      </w:tblPr>
      <w:tblGrid>
        <w:gridCol w:w="740"/>
        <w:gridCol w:w="5717"/>
        <w:gridCol w:w="1500"/>
        <w:gridCol w:w="1183"/>
      </w:tblGrid>
      <w:tr w:rsidR="00224F71" w:rsidRPr="00224F71" w:rsidTr="00224F71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4F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24F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224F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4F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24F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224F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24F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224F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4F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224F71" w:rsidRPr="00224F71" w:rsidTr="00224F7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24F71">
              <w:rPr>
                <w:rFonts w:ascii="Times New Roman" w:hAnsi="Times New Roman" w:cs="Times New Roman"/>
                <w:color w:val="000000"/>
              </w:rPr>
              <w:t xml:space="preserve">Cat | Catalase,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Agrisera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50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μL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4F7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24F71" w:rsidRPr="00224F71" w:rsidTr="00224F7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FeSOD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|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chloroplastic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Fe-dependent superoxide </w:t>
            </w:r>
            <w:proofErr w:type="gramStart"/>
            <w:r w:rsidRPr="00224F71">
              <w:rPr>
                <w:rFonts w:ascii="Times New Roman" w:hAnsi="Times New Roman" w:cs="Times New Roman"/>
                <w:color w:val="000000"/>
              </w:rPr>
              <w:t xml:space="preserve">dismutase 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  <w:proofErr w:type="gramEnd"/>
            <w:r w:rsidRPr="00224F71">
              <w:rPr>
                <w:rFonts w:ascii="Times New Roman" w:hAnsi="Times New Roman" w:cs="Times New Roman"/>
                <w:color w:val="000000"/>
              </w:rPr>
              <w:t xml:space="preserve"> 50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μL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Agrisera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4F7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24F71" w:rsidRPr="00224F71" w:rsidTr="00224F7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MnSOD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| Superoxide dismutase (Algal</w:t>
            </w:r>
            <w:proofErr w:type="gramStart"/>
            <w:r w:rsidRPr="00224F71">
              <w:rPr>
                <w:rFonts w:ascii="Times New Roman" w:hAnsi="Times New Roman" w:cs="Times New Roman"/>
                <w:color w:val="000000"/>
              </w:rPr>
              <w:t>)(</w:t>
            </w:r>
            <w:proofErr w:type="spellStart"/>
            <w:proofErr w:type="gramEnd"/>
            <w:r w:rsidRPr="00224F71">
              <w:rPr>
                <w:rFonts w:ascii="Times New Roman" w:hAnsi="Times New Roman" w:cs="Times New Roman"/>
                <w:color w:val="000000"/>
              </w:rPr>
              <w:t>Agrisera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, AS21 4523)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50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μL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Agrisera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4F7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24F71" w:rsidRPr="00224F71" w:rsidTr="00224F7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4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24F71">
              <w:rPr>
                <w:rFonts w:ascii="Times New Roman" w:hAnsi="Times New Roman" w:cs="Times New Roman"/>
                <w:color w:val="000000"/>
              </w:rPr>
              <w:t xml:space="preserve">GAPDH antibody </w:t>
            </w:r>
            <w:proofErr w:type="spellStart"/>
            <w:proofErr w:type="gramStart"/>
            <w:r w:rsidRPr="00224F71">
              <w:rPr>
                <w:rFonts w:ascii="Times New Roman" w:hAnsi="Times New Roman" w:cs="Times New Roman"/>
                <w:color w:val="000000"/>
              </w:rPr>
              <w:t>FineTest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proofErr w:type="gramEnd"/>
            <w:r w:rsidRPr="00224F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224F71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224F7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  <w:proofErr w:type="gramEnd"/>
            <w:r w:rsidRPr="00224F71">
              <w:rPr>
                <w:rFonts w:ascii="Times New Roman" w:hAnsi="Times New Roman" w:cs="Times New Roman"/>
                <w:color w:val="000000"/>
              </w:rPr>
              <w:t xml:space="preserve"> 100 </w:t>
            </w: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μg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24F71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F71" w:rsidRPr="00224F71" w:rsidRDefault="00224F71" w:rsidP="00224F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4F7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1168B" w:rsidRDefault="0081168B" w:rsidP="000C562F">
      <w:pPr>
        <w:spacing w:after="0" w:line="240" w:lineRule="auto"/>
      </w:pPr>
      <w:r>
        <w:separator/>
      </w:r>
    </w:p>
  </w:endnote>
  <w:endnote w:type="continuationSeparator" w:id="0">
    <w:p w:rsidR="0081168B" w:rsidRDefault="0081168B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1168B" w:rsidRDefault="0081168B" w:rsidP="000C562F">
      <w:pPr>
        <w:spacing w:after="0" w:line="240" w:lineRule="auto"/>
      </w:pPr>
      <w:r>
        <w:separator/>
      </w:r>
    </w:p>
  </w:footnote>
  <w:footnote w:type="continuationSeparator" w:id="0">
    <w:p w:rsidR="0081168B" w:rsidRDefault="0081168B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24F71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1168B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439F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C313C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F73C2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2025-05-14T08:53:00Z</dcterms:modified>
</cp:coreProperties>
</file>