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061371">
        <w:rPr>
          <w:rFonts w:ascii="Times New Roman" w:hAnsi="Times New Roman" w:cs="Times New Roman"/>
          <w:b/>
        </w:rPr>
        <w:t>32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37"/>
        <w:gridCol w:w="1500"/>
        <w:gridCol w:w="1183"/>
      </w:tblGrid>
      <w:tr w:rsidR="003F463E" w:rsidRPr="003F463E" w:rsidTr="003F463E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3F463E" w:rsidRPr="003F463E" w:rsidTr="003F463E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63E">
              <w:rPr>
                <w:rFonts w:ascii="Times New Roman" w:hAnsi="Times New Roman" w:cs="Times New Roman"/>
              </w:rPr>
              <w:t xml:space="preserve">Tris HCI 500g VWR </w:t>
            </w:r>
            <w:proofErr w:type="spellStart"/>
            <w:r w:rsidRPr="003F463E">
              <w:rPr>
                <w:rFonts w:ascii="Times New Roman" w:hAnsi="Times New Roman" w:cs="Times New Roman"/>
              </w:rPr>
              <w:t>ili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odgovarajuće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63E">
              <w:rPr>
                <w:rFonts w:ascii="Times New Roman" w:hAnsi="Times New Roman" w:cs="Times New Roman"/>
              </w:rPr>
              <w:t>1</w:t>
            </w:r>
          </w:p>
        </w:tc>
      </w:tr>
      <w:tr w:rsidR="003F463E" w:rsidRPr="003F463E" w:rsidTr="003F463E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F463E">
              <w:rPr>
                <w:rFonts w:ascii="Times New Roman" w:hAnsi="Times New Roman" w:cs="Times New Roman"/>
              </w:rPr>
              <w:t>Acetonitril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p.a. 1000ml VWR </w:t>
            </w:r>
            <w:proofErr w:type="spellStart"/>
            <w:r w:rsidRPr="003F463E">
              <w:rPr>
                <w:rFonts w:ascii="Times New Roman" w:hAnsi="Times New Roman" w:cs="Times New Roman"/>
              </w:rPr>
              <w:t>ili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63E">
              <w:rPr>
                <w:rFonts w:ascii="Times New Roman" w:hAnsi="Times New Roman" w:cs="Times New Roman"/>
              </w:rPr>
              <w:t>1</w:t>
            </w:r>
          </w:p>
        </w:tc>
      </w:tr>
      <w:tr w:rsidR="003F463E" w:rsidRPr="003F463E" w:rsidTr="003F463E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F463E">
              <w:rPr>
                <w:rFonts w:ascii="Times New Roman" w:hAnsi="Times New Roman" w:cs="Times New Roman"/>
              </w:rPr>
              <w:t>Kalijum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fericijanid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p.a. 250</w:t>
            </w:r>
            <w:proofErr w:type="gramStart"/>
            <w:r w:rsidRPr="003F463E">
              <w:rPr>
                <w:rFonts w:ascii="Times New Roman" w:hAnsi="Times New Roman" w:cs="Times New Roman"/>
              </w:rPr>
              <w:t>g  VWR</w:t>
            </w:r>
            <w:proofErr w:type="gram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ili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63E">
              <w:rPr>
                <w:rFonts w:ascii="Times New Roman" w:hAnsi="Times New Roman" w:cs="Times New Roman"/>
              </w:rPr>
              <w:t>1</w:t>
            </w:r>
          </w:p>
        </w:tc>
      </w:tr>
      <w:tr w:rsidR="003F463E" w:rsidRPr="003F463E" w:rsidTr="003F463E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F463E">
              <w:rPr>
                <w:rFonts w:ascii="Times New Roman" w:hAnsi="Times New Roman" w:cs="Times New Roman"/>
              </w:rPr>
              <w:t>Metanol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p.a. 1000ml </w:t>
            </w:r>
            <w:proofErr w:type="gramStart"/>
            <w:r w:rsidRPr="003F463E">
              <w:rPr>
                <w:rFonts w:ascii="Times New Roman" w:hAnsi="Times New Roman" w:cs="Times New Roman"/>
              </w:rPr>
              <w:t xml:space="preserve">WVR  </w:t>
            </w:r>
            <w:proofErr w:type="spellStart"/>
            <w:r w:rsidRPr="003F463E">
              <w:rPr>
                <w:rFonts w:ascii="Times New Roman" w:hAnsi="Times New Roman" w:cs="Times New Roman"/>
              </w:rPr>
              <w:t>ili</w:t>
            </w:r>
            <w:proofErr w:type="spellEnd"/>
            <w:proofErr w:type="gram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63E">
              <w:rPr>
                <w:rFonts w:ascii="Times New Roman" w:hAnsi="Times New Roman" w:cs="Times New Roman"/>
              </w:rPr>
              <w:t>1</w:t>
            </w:r>
          </w:p>
        </w:tc>
      </w:tr>
      <w:tr w:rsidR="003F463E" w:rsidRPr="003F463E" w:rsidTr="003F463E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63E">
              <w:rPr>
                <w:rFonts w:ascii="Times New Roman" w:hAnsi="Times New Roman" w:cs="Times New Roman"/>
              </w:rPr>
              <w:t xml:space="preserve">PBS </w:t>
            </w:r>
            <w:proofErr w:type="spellStart"/>
            <w:r w:rsidRPr="003F463E">
              <w:rPr>
                <w:rFonts w:ascii="Times New Roman" w:hAnsi="Times New Roman" w:cs="Times New Roman"/>
              </w:rPr>
              <w:t>tablete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pH 7,4 (25</w:t>
            </w:r>
            <w:r w:rsidRPr="003F463E">
              <w:t>°</w:t>
            </w:r>
            <w:r w:rsidRPr="003F463E">
              <w:rPr>
                <w:rFonts w:ascii="Times New Roman" w:hAnsi="Times New Roman" w:cs="Times New Roman"/>
              </w:rPr>
              <w:t>C)/100</w:t>
            </w:r>
            <w:proofErr w:type="gramStart"/>
            <w:r w:rsidRPr="003F463E">
              <w:rPr>
                <w:rFonts w:ascii="Times New Roman" w:hAnsi="Times New Roman" w:cs="Times New Roman"/>
              </w:rPr>
              <w:t>kom,  VWR</w:t>
            </w:r>
            <w:proofErr w:type="gram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ili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odgovarajuće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63E">
              <w:rPr>
                <w:rFonts w:ascii="Times New Roman" w:hAnsi="Times New Roman" w:cs="Times New Roman"/>
              </w:rPr>
              <w:t>1</w:t>
            </w:r>
          </w:p>
        </w:tc>
      </w:tr>
      <w:tr w:rsidR="003F463E" w:rsidRPr="003F463E" w:rsidTr="003F463E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F463E">
              <w:rPr>
                <w:rFonts w:ascii="Times New Roman" w:hAnsi="Times New Roman" w:cs="Times New Roman"/>
              </w:rPr>
              <w:t>Sumporna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kiselina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, 96 %, 1 L, VWR </w:t>
            </w:r>
            <w:proofErr w:type="spellStart"/>
            <w:r w:rsidRPr="003F463E">
              <w:rPr>
                <w:rFonts w:ascii="Times New Roman" w:hAnsi="Times New Roman" w:cs="Times New Roman"/>
              </w:rPr>
              <w:t>ili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odgovarajuće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63E">
              <w:rPr>
                <w:rFonts w:ascii="Times New Roman" w:hAnsi="Times New Roman" w:cs="Times New Roman"/>
              </w:rPr>
              <w:t>2</w:t>
            </w:r>
          </w:p>
        </w:tc>
      </w:tr>
      <w:tr w:rsidR="003F463E" w:rsidRPr="003F463E" w:rsidTr="003F463E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46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63E">
              <w:rPr>
                <w:rFonts w:ascii="Times New Roman" w:hAnsi="Times New Roman" w:cs="Times New Roman"/>
              </w:rPr>
              <w:t>D(</w:t>
            </w:r>
            <w:proofErr w:type="spellStart"/>
            <w:r w:rsidRPr="003F463E">
              <w:rPr>
                <w:rFonts w:ascii="Times New Roman" w:hAnsi="Times New Roman" w:cs="Times New Roman"/>
              </w:rPr>
              <w:t>i</w:t>
            </w:r>
            <w:proofErr w:type="spellEnd"/>
            <w:r w:rsidRPr="003F463E">
              <w:rPr>
                <w:rFonts w:ascii="Times New Roman" w:hAnsi="Times New Roman" w:cs="Times New Roman"/>
              </w:rPr>
              <w:t>)-</w:t>
            </w:r>
            <w:proofErr w:type="spellStart"/>
            <w:r w:rsidRPr="003F463E">
              <w:rPr>
                <w:rFonts w:ascii="Times New Roman" w:hAnsi="Times New Roman" w:cs="Times New Roman"/>
              </w:rPr>
              <w:t>Glukoza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anhidrovana</w:t>
            </w:r>
            <w:proofErr w:type="spellEnd"/>
            <w:r w:rsidRPr="003F463E">
              <w:rPr>
                <w:rFonts w:ascii="Times New Roman" w:hAnsi="Times New Roman" w:cs="Times New Roman"/>
              </w:rPr>
              <w:t xml:space="preserve"> p.a. 1000g </w:t>
            </w:r>
            <w:proofErr w:type="gramStart"/>
            <w:r w:rsidRPr="003F463E">
              <w:rPr>
                <w:rFonts w:ascii="Times New Roman" w:hAnsi="Times New Roman" w:cs="Times New Roman"/>
              </w:rPr>
              <w:t xml:space="preserve">VWR  </w:t>
            </w:r>
            <w:proofErr w:type="spellStart"/>
            <w:r w:rsidRPr="003F463E">
              <w:rPr>
                <w:rFonts w:ascii="Times New Roman" w:hAnsi="Times New Roman" w:cs="Times New Roman"/>
              </w:rPr>
              <w:t>ili</w:t>
            </w:r>
            <w:proofErr w:type="spellEnd"/>
            <w:proofErr w:type="gramEnd"/>
            <w:r w:rsidRPr="003F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63E">
              <w:rPr>
                <w:rFonts w:ascii="Times New Roman" w:hAnsi="Times New Roman" w:cs="Times New Roman"/>
              </w:rPr>
              <w:t>odgovarajuće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63E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63E" w:rsidRPr="003F463E" w:rsidRDefault="003F463E" w:rsidP="003F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6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2054" w:rsidRDefault="00432054" w:rsidP="000C562F">
      <w:pPr>
        <w:spacing w:after="0" w:line="240" w:lineRule="auto"/>
      </w:pPr>
      <w:r>
        <w:separator/>
      </w:r>
    </w:p>
  </w:endnote>
  <w:endnote w:type="continuationSeparator" w:id="0">
    <w:p w:rsidR="00432054" w:rsidRDefault="00432054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2054" w:rsidRDefault="00432054" w:rsidP="000C562F">
      <w:pPr>
        <w:spacing w:after="0" w:line="240" w:lineRule="auto"/>
      </w:pPr>
      <w:r>
        <w:separator/>
      </w:r>
    </w:p>
  </w:footnote>
  <w:footnote w:type="continuationSeparator" w:id="0">
    <w:p w:rsidR="00432054" w:rsidRDefault="00432054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61371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3F463E"/>
    <w:rsid w:val="0041249B"/>
    <w:rsid w:val="0042391B"/>
    <w:rsid w:val="00432054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83F9F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534BF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2025-05-14T09:49:00Z</dcterms:modified>
</cp:coreProperties>
</file>