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>Партија</w:t>
      </w:r>
      <w:r w:rsidR="00EF1540">
        <w:rPr>
          <w:rFonts w:ascii="Times New Roman" w:hAnsi="Times New Roman" w:cs="Times New Roman"/>
          <w:b/>
          <w:lang w:val="sr-Latn-RS"/>
        </w:rPr>
        <w:t xml:space="preserve"> 27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9560" w:type="dxa"/>
        <w:tblInd w:w="113" w:type="dxa"/>
        <w:tblLook w:val="04A0" w:firstRow="1" w:lastRow="0" w:firstColumn="1" w:lastColumn="0" w:noHBand="0" w:noVBand="1"/>
      </w:tblPr>
      <w:tblGrid>
        <w:gridCol w:w="740"/>
        <w:gridCol w:w="6137"/>
        <w:gridCol w:w="1500"/>
        <w:gridCol w:w="1183"/>
      </w:tblGrid>
      <w:tr w:rsidR="003B7AE6" w:rsidRPr="003B7AE6" w:rsidTr="003B7AE6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3B7AE6" w:rsidRPr="003B7AE6" w:rsidRDefault="003B7AE6" w:rsidP="003B7A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A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B7AE6" w:rsidRPr="003B7AE6" w:rsidRDefault="003B7AE6" w:rsidP="003B7A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B7A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3B7A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7A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B7AE6" w:rsidRPr="003B7AE6" w:rsidRDefault="003B7AE6" w:rsidP="003B7A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B7A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3B7A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B7AE6" w:rsidRPr="003B7AE6" w:rsidRDefault="003B7AE6" w:rsidP="003B7A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B7A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3B7A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7A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3B7AE6" w:rsidRPr="003B7AE6" w:rsidTr="003B7AE6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7AE6" w:rsidRPr="003B7AE6" w:rsidRDefault="003B7AE6" w:rsidP="003B7A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A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E6" w:rsidRPr="003B7AE6" w:rsidRDefault="003B7AE6" w:rsidP="003B7A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7AE6">
              <w:rPr>
                <w:rFonts w:ascii="Times New Roman" w:hAnsi="Times New Roman" w:cs="Times New Roman"/>
              </w:rPr>
              <w:t>Azotna</w:t>
            </w:r>
            <w:proofErr w:type="spellEnd"/>
            <w:r w:rsidRPr="003B7A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7AE6">
              <w:rPr>
                <w:rFonts w:ascii="Times New Roman" w:hAnsi="Times New Roman" w:cs="Times New Roman"/>
              </w:rPr>
              <w:t>kiselina</w:t>
            </w:r>
            <w:proofErr w:type="spellEnd"/>
            <w:r w:rsidRPr="003B7AE6">
              <w:rPr>
                <w:rFonts w:ascii="Times New Roman" w:hAnsi="Times New Roman" w:cs="Times New Roman"/>
              </w:rPr>
              <w:t xml:space="preserve"> 65 % </w:t>
            </w:r>
            <w:proofErr w:type="spellStart"/>
            <w:r w:rsidRPr="003B7AE6">
              <w:rPr>
                <w:rFonts w:ascii="Times New Roman" w:hAnsi="Times New Roman" w:cs="Times New Roman"/>
              </w:rPr>
              <w:t>Suprapur</w:t>
            </w:r>
            <w:proofErr w:type="spellEnd"/>
            <w:r w:rsidRPr="003B7AE6">
              <w:rPr>
                <w:rFonts w:ascii="Times New Roman" w:hAnsi="Times New Roman" w:cs="Times New Roman"/>
              </w:rPr>
              <w:t>, CAS: 7697-37-2</w:t>
            </w:r>
            <w:r w:rsidRPr="003B7AE6">
              <w:rPr>
                <w:rFonts w:ascii="Times New Roman" w:hAnsi="Times New Roman" w:cs="Times New Roman"/>
              </w:rPr>
              <w:br/>
              <w:t xml:space="preserve">1 l </w:t>
            </w:r>
            <w:proofErr w:type="spellStart"/>
            <w:r w:rsidRPr="003B7AE6">
              <w:rPr>
                <w:rFonts w:ascii="Times New Roman" w:hAnsi="Times New Roman" w:cs="Times New Roman"/>
              </w:rPr>
              <w:t>Supelco</w:t>
            </w:r>
            <w:proofErr w:type="spellEnd"/>
            <w:r w:rsidRPr="003B7AE6">
              <w:rPr>
                <w:rFonts w:ascii="Times New Roman" w:hAnsi="Times New Roman" w:cs="Times New Roman"/>
              </w:rPr>
              <w:t xml:space="preserve"> (Merck) </w:t>
            </w:r>
            <w:proofErr w:type="spellStart"/>
            <w:r w:rsidRPr="003B7AE6">
              <w:rPr>
                <w:rFonts w:ascii="Times New Roman" w:hAnsi="Times New Roman" w:cs="Times New Roman"/>
              </w:rPr>
              <w:t>ili</w:t>
            </w:r>
            <w:proofErr w:type="spellEnd"/>
            <w:r w:rsidRPr="003B7A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7AE6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E6" w:rsidRPr="003B7AE6" w:rsidRDefault="003B7AE6" w:rsidP="003B7A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7AE6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E6" w:rsidRPr="003B7AE6" w:rsidRDefault="003B7AE6" w:rsidP="003B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A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7AE6" w:rsidRPr="003B7AE6" w:rsidTr="003B7AE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7AE6" w:rsidRPr="003B7AE6" w:rsidRDefault="003B7AE6" w:rsidP="003B7A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A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AE6" w:rsidRPr="003B7AE6" w:rsidRDefault="003B7AE6" w:rsidP="003B7AE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7AE6">
              <w:rPr>
                <w:rFonts w:ascii="Times New Roman" w:hAnsi="Times New Roman" w:cs="Times New Roman"/>
                <w:color w:val="000000"/>
              </w:rPr>
              <w:t>Vodonik-peroksid</w:t>
            </w:r>
            <w:proofErr w:type="spellEnd"/>
            <w:r w:rsidRPr="003B7AE6">
              <w:rPr>
                <w:rFonts w:ascii="Times New Roman" w:hAnsi="Times New Roman" w:cs="Times New Roman"/>
                <w:color w:val="000000"/>
              </w:rPr>
              <w:t xml:space="preserve">, 30 % </w:t>
            </w:r>
            <w:proofErr w:type="spellStart"/>
            <w:r w:rsidRPr="003B7AE6">
              <w:rPr>
                <w:rFonts w:ascii="Times New Roman" w:hAnsi="Times New Roman" w:cs="Times New Roman"/>
                <w:color w:val="000000"/>
              </w:rPr>
              <w:t>Suprapur</w:t>
            </w:r>
            <w:proofErr w:type="spellEnd"/>
            <w:r w:rsidRPr="003B7AE6">
              <w:rPr>
                <w:rFonts w:ascii="Times New Roman" w:hAnsi="Times New Roman" w:cs="Times New Roman"/>
                <w:color w:val="000000"/>
              </w:rPr>
              <w:t>, CAS: 7722-84-1</w:t>
            </w:r>
            <w:r w:rsidRPr="003B7AE6">
              <w:rPr>
                <w:rFonts w:ascii="Times New Roman" w:hAnsi="Times New Roman" w:cs="Times New Roman"/>
                <w:color w:val="000000"/>
              </w:rPr>
              <w:br/>
              <w:t xml:space="preserve">1 l </w:t>
            </w:r>
            <w:proofErr w:type="spellStart"/>
            <w:r w:rsidRPr="003B7AE6">
              <w:rPr>
                <w:rFonts w:ascii="Times New Roman" w:hAnsi="Times New Roman" w:cs="Times New Roman"/>
                <w:color w:val="000000"/>
              </w:rPr>
              <w:t>Supelco</w:t>
            </w:r>
            <w:proofErr w:type="spellEnd"/>
            <w:r w:rsidRPr="003B7AE6">
              <w:rPr>
                <w:rFonts w:ascii="Times New Roman" w:hAnsi="Times New Roman" w:cs="Times New Roman"/>
                <w:color w:val="000000"/>
              </w:rPr>
              <w:t xml:space="preserve"> (Merck) </w:t>
            </w:r>
            <w:proofErr w:type="spellStart"/>
            <w:r w:rsidRPr="003B7AE6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3B7AE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7AE6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7AE6" w:rsidRPr="003B7AE6" w:rsidRDefault="003B7AE6" w:rsidP="003B7A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7AE6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7AE6" w:rsidRPr="003B7AE6" w:rsidRDefault="003B7AE6" w:rsidP="003B7A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7AE6">
              <w:rPr>
                <w:rFonts w:ascii="Times New Roman" w:hAnsi="Times New Roman" w:cs="Times New Roman"/>
              </w:rPr>
              <w:t>5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>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A515C" w:rsidRDefault="004A515C" w:rsidP="000C562F">
      <w:pPr>
        <w:spacing w:after="0" w:line="240" w:lineRule="auto"/>
      </w:pPr>
      <w:r>
        <w:separator/>
      </w:r>
    </w:p>
  </w:endnote>
  <w:endnote w:type="continuationSeparator" w:id="0">
    <w:p w:rsidR="004A515C" w:rsidRDefault="004A515C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A515C" w:rsidRDefault="004A515C" w:rsidP="000C562F">
      <w:pPr>
        <w:spacing w:after="0" w:line="240" w:lineRule="auto"/>
      </w:pPr>
      <w:r>
        <w:separator/>
      </w:r>
    </w:p>
  </w:footnote>
  <w:footnote w:type="continuationSeparator" w:id="0">
    <w:p w:rsidR="004A515C" w:rsidRDefault="004A515C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0E0277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3B7AE6"/>
    <w:rsid w:val="0041249B"/>
    <w:rsid w:val="0042391B"/>
    <w:rsid w:val="0045140F"/>
    <w:rsid w:val="004661DE"/>
    <w:rsid w:val="004966B9"/>
    <w:rsid w:val="004A515C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EF1540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E6564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2025-05-14T09:43:00Z</dcterms:modified>
</cp:coreProperties>
</file>