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FD2096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26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FD2096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26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FD2096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26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BBD" w:rsidRDefault="00D45BBD" w:rsidP="0097351A">
      <w:pPr>
        <w:spacing w:after="0" w:line="240" w:lineRule="auto"/>
      </w:pPr>
      <w:r>
        <w:separator/>
      </w:r>
    </w:p>
  </w:endnote>
  <w:endnote w:type="continuationSeparator" w:id="0">
    <w:p w:rsidR="00D45BBD" w:rsidRDefault="00D45BBD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20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BBD" w:rsidRDefault="00D45BBD" w:rsidP="0097351A">
      <w:pPr>
        <w:spacing w:after="0" w:line="240" w:lineRule="auto"/>
      </w:pPr>
      <w:r>
        <w:separator/>
      </w:r>
    </w:p>
  </w:footnote>
  <w:footnote w:type="continuationSeparator" w:id="0">
    <w:p w:rsidR="00D45BBD" w:rsidRDefault="00D45BBD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B41229"/>
    <w:rsid w:val="00BE3EC0"/>
    <w:rsid w:val="00C26EF4"/>
    <w:rsid w:val="00C36A45"/>
    <w:rsid w:val="00C40324"/>
    <w:rsid w:val="00C839EE"/>
    <w:rsid w:val="00D45BBD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  <w:rsid w:val="00FD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2024-06-04T08:42:00Z</dcterms:modified>
</cp:coreProperties>
</file>