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3E5FE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1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3E5FE9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1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3E5FE9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1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29A" w:rsidRDefault="002C629A" w:rsidP="0097351A">
      <w:pPr>
        <w:spacing w:after="0" w:line="240" w:lineRule="auto"/>
      </w:pPr>
      <w:r>
        <w:separator/>
      </w:r>
    </w:p>
  </w:endnote>
  <w:endnote w:type="continuationSeparator" w:id="0">
    <w:p w:rsidR="002C629A" w:rsidRDefault="002C629A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F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29A" w:rsidRDefault="002C629A" w:rsidP="0097351A">
      <w:pPr>
        <w:spacing w:after="0" w:line="240" w:lineRule="auto"/>
      </w:pPr>
      <w:r>
        <w:separator/>
      </w:r>
    </w:p>
  </w:footnote>
  <w:footnote w:type="continuationSeparator" w:id="0">
    <w:p w:rsidR="002C629A" w:rsidRDefault="002C629A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2C629A"/>
    <w:rsid w:val="00312FD0"/>
    <w:rsid w:val="003168F9"/>
    <w:rsid w:val="00393219"/>
    <w:rsid w:val="003C4211"/>
    <w:rsid w:val="003E5FE9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2024-06-03T12:25:00Z</dcterms:modified>
</cp:coreProperties>
</file>