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063C" w:rsidRPr="00F9623A" w:rsidRDefault="00A1063C" w:rsidP="00A1063C">
      <w:pPr>
        <w:tabs>
          <w:tab w:val="left" w:pos="2880"/>
          <w:tab w:val="center" w:pos="4513"/>
        </w:tabs>
        <w:suppressAutoHyphens/>
        <w:spacing w:after="0" w:line="100" w:lineRule="atLeast"/>
        <w:jc w:val="center"/>
        <w:rPr>
          <w:rFonts w:ascii="Arial" w:eastAsia="Arial Unicode MS" w:hAnsi="Arial" w:cs="Arial"/>
          <w:b/>
          <w:bCs/>
          <w:iCs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bCs/>
          <w:iCs/>
          <w:color w:val="000000"/>
          <w:kern w:val="1"/>
          <w:sz w:val="24"/>
          <w:szCs w:val="24"/>
          <w:lang w:val="en-US" w:eastAsia="zh-CN"/>
        </w:rPr>
        <w:t>МОДЕЛ ОКВИРНОГ СПОРАЗУМА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Овај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закључен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између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:</w:t>
      </w: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995EFF" w:rsidRPr="00F9623A" w:rsidRDefault="00995EFF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F9623A" w:rsidRPr="00F9623A" w:rsidRDefault="00F9623A" w:rsidP="00F9623A">
      <w:pPr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74" w:lineRule="auto"/>
        <w:ind w:right="20"/>
        <w:jc w:val="both"/>
        <w:rPr>
          <w:rFonts w:ascii="Arial" w:hAnsi="Arial" w:cs="Arial"/>
          <w:b/>
          <w:bCs/>
          <w:lang w:val="ru-RU"/>
        </w:rPr>
      </w:pPr>
      <w:r w:rsidRPr="00F9623A">
        <w:rPr>
          <w:rFonts w:ascii="Arial" w:hAnsi="Arial" w:cs="Arial"/>
          <w:b/>
          <w:lang w:val="sr-Cyrl-RS" w:eastAsia="sr-Cyrl-CS"/>
        </w:rPr>
        <w:t>Универзитет у Београду-Институт за мултидисциплинарна истраживања, Кнеза Вишеслава 1, Београд</w:t>
      </w:r>
      <w:r w:rsidRPr="00F9623A">
        <w:rPr>
          <w:rFonts w:ascii="Arial" w:hAnsi="Arial" w:cs="Arial"/>
          <w:b/>
          <w:lang w:val="sr-Cyrl-CS" w:eastAsia="sr-Cyrl-CS"/>
        </w:rPr>
        <w:t xml:space="preserve">, </w:t>
      </w:r>
      <w:r w:rsidRPr="00F9623A">
        <w:rPr>
          <w:rFonts w:ascii="Arial" w:hAnsi="Arial" w:cs="Arial"/>
          <w:lang w:val="sr-Cyrl-CS" w:eastAsia="sr-Cyrl-CS"/>
        </w:rPr>
        <w:t>матични број: 07002068, ПИБ: 101012100</w:t>
      </w:r>
      <w:r w:rsidRPr="00F9623A">
        <w:rPr>
          <w:rFonts w:ascii="Arial" w:hAnsi="Arial" w:cs="Arial"/>
          <w:lang w:val="ru-RU"/>
        </w:rPr>
        <w:t>, рачун бр</w:t>
      </w:r>
      <w:r w:rsidRPr="00F9623A">
        <w:rPr>
          <w:rFonts w:ascii="Arial" w:hAnsi="Arial" w:cs="Arial"/>
          <w:lang w:val="sr-Cyrl-RS"/>
        </w:rPr>
        <w:t>ој:</w:t>
      </w:r>
      <w:r w:rsidRPr="00F9623A">
        <w:rPr>
          <w:rFonts w:ascii="Arial" w:hAnsi="Arial" w:cs="Arial"/>
          <w:lang w:val="ru-RU"/>
        </w:rPr>
        <w:t xml:space="preserve"> </w:t>
      </w:r>
      <w:r w:rsidRPr="00F9623A">
        <w:rPr>
          <w:rFonts w:ascii="Arial" w:hAnsi="Arial" w:cs="Arial"/>
          <w:lang w:val="sr-Cyrl-RS"/>
        </w:rPr>
        <w:t xml:space="preserve">330-4021550-08 </w:t>
      </w:r>
      <w:r w:rsidRPr="00F9623A">
        <w:rPr>
          <w:rFonts w:ascii="Arial" w:hAnsi="Arial" w:cs="Arial"/>
          <w:lang w:val="ru-RU"/>
        </w:rPr>
        <w:t>код "</w:t>
      </w:r>
      <w:r w:rsidRPr="00F9623A">
        <w:rPr>
          <w:rFonts w:ascii="Arial" w:hAnsi="Arial" w:cs="Arial"/>
        </w:rPr>
        <w:t>CREDIT AGRICOLE BANKA SRBIJA, AD, NOVI SAD"</w:t>
      </w:r>
      <w:r w:rsidRPr="00F9623A">
        <w:rPr>
          <w:rFonts w:ascii="Arial" w:hAnsi="Arial" w:cs="Arial"/>
          <w:lang w:val="ru-RU"/>
        </w:rPr>
        <w:t xml:space="preserve"> ко</w:t>
      </w:r>
      <w:r w:rsidRPr="00F9623A">
        <w:rPr>
          <w:rFonts w:ascii="Arial" w:hAnsi="Arial" w:cs="Arial"/>
          <w:lang w:val="sr-Cyrl-RS"/>
        </w:rPr>
        <w:t>га</w:t>
      </w:r>
      <w:r w:rsidRPr="00F9623A">
        <w:rPr>
          <w:rFonts w:ascii="Arial" w:hAnsi="Arial" w:cs="Arial"/>
          <w:lang w:val="ru-RU"/>
        </w:rPr>
        <w:t xml:space="preserve"> заступа</w:t>
      </w:r>
      <w:r w:rsidRPr="00F9623A">
        <w:rPr>
          <w:rFonts w:ascii="Arial" w:hAnsi="Arial" w:cs="Arial"/>
          <w:lang w:val="sr-Cyrl-RS"/>
        </w:rPr>
        <w:t xml:space="preserve"> директор</w:t>
      </w:r>
      <w:r w:rsidRPr="00F9623A">
        <w:rPr>
          <w:rFonts w:ascii="Arial" w:hAnsi="Arial" w:cs="Arial"/>
          <w:lang w:val="ru-RU"/>
        </w:rPr>
        <w:t xml:space="preserve"> др </w:t>
      </w:r>
      <w:r w:rsidRPr="00F9623A">
        <w:rPr>
          <w:rFonts w:ascii="Arial" w:hAnsi="Arial" w:cs="Arial"/>
          <w:b/>
          <w:lang w:val="sr-Cyrl-RS"/>
        </w:rPr>
        <w:t>Драгица Станковић</w:t>
      </w:r>
      <w:r w:rsidRPr="00F9623A">
        <w:rPr>
          <w:rFonts w:ascii="Arial" w:hAnsi="Arial" w:cs="Arial"/>
          <w:lang w:val="sr-Cyrl-RS"/>
        </w:rPr>
        <w:t xml:space="preserve">, </w:t>
      </w:r>
      <w:r w:rsidRPr="00F9623A">
        <w:rPr>
          <w:rFonts w:ascii="Arial" w:hAnsi="Arial" w:cs="Arial"/>
          <w:lang w:val="ru-RU"/>
        </w:rPr>
        <w:t xml:space="preserve">у даљем тексту </w:t>
      </w:r>
      <w:r w:rsidRPr="00F9623A">
        <w:rPr>
          <w:rFonts w:ascii="Arial" w:hAnsi="Arial" w:cs="Arial"/>
          <w:lang w:val="sr-Cyrl-RS"/>
        </w:rPr>
        <w:t>Наручилац.</w:t>
      </w:r>
    </w:p>
    <w:p w:rsidR="00F9623A" w:rsidRPr="00F9623A" w:rsidRDefault="00F9623A" w:rsidP="00F9623A">
      <w:pPr>
        <w:widowControl w:val="0"/>
        <w:overflowPunct w:val="0"/>
        <w:autoSpaceDE w:val="0"/>
        <w:autoSpaceDN w:val="0"/>
        <w:adjustRightInd w:val="0"/>
        <w:spacing w:after="0" w:line="274" w:lineRule="auto"/>
        <w:ind w:left="720" w:right="20"/>
        <w:jc w:val="both"/>
        <w:rPr>
          <w:rFonts w:ascii="Arial" w:hAnsi="Arial" w:cs="Arial"/>
          <w:b/>
          <w:bCs/>
          <w:sz w:val="10"/>
          <w:szCs w:val="10"/>
          <w:lang w:val="ru-RU"/>
        </w:rPr>
      </w:pPr>
    </w:p>
    <w:p w:rsidR="00F9623A" w:rsidRPr="00F9623A" w:rsidRDefault="00F9623A" w:rsidP="00F9623A">
      <w:pPr>
        <w:widowControl w:val="0"/>
        <w:autoSpaceDE w:val="0"/>
        <w:autoSpaceDN w:val="0"/>
        <w:adjustRightInd w:val="0"/>
        <w:spacing w:after="0" w:line="1" w:lineRule="exact"/>
        <w:rPr>
          <w:rFonts w:ascii="Arial" w:hAnsi="Arial" w:cs="Arial"/>
          <w:b/>
          <w:bCs/>
          <w:lang w:val="ru-RU"/>
        </w:rPr>
      </w:pPr>
    </w:p>
    <w:p w:rsidR="00F9623A" w:rsidRPr="00F9623A" w:rsidRDefault="00F9623A" w:rsidP="00F9623A">
      <w:pPr>
        <w:widowControl w:val="0"/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ind w:left="454"/>
        <w:jc w:val="both"/>
        <w:rPr>
          <w:rFonts w:ascii="Arial" w:hAnsi="Arial" w:cs="Arial"/>
          <w:b/>
          <w:bCs/>
          <w:lang w:val="ru-RU"/>
        </w:rPr>
      </w:pPr>
      <w:r w:rsidRPr="00F9623A">
        <w:rPr>
          <w:rFonts w:ascii="Arial" w:hAnsi="Arial" w:cs="Arial"/>
          <w:b/>
          <w:bCs/>
          <w:lang w:val="ru-RU"/>
        </w:rPr>
        <w:t xml:space="preserve">2. Пун назив </w:t>
      </w:r>
      <w:r w:rsidRPr="00F9623A">
        <w:rPr>
          <w:rFonts w:ascii="Arial" w:hAnsi="Arial" w:cs="Arial"/>
          <w:b/>
          <w:bCs/>
          <w:lang w:val="sr-Cyrl-CS"/>
        </w:rPr>
        <w:t>испоручиоца</w:t>
      </w:r>
      <w:r w:rsidRPr="00F9623A">
        <w:rPr>
          <w:rFonts w:ascii="Arial" w:hAnsi="Arial" w:cs="Arial"/>
          <w:b/>
          <w:bCs/>
          <w:lang w:val="sr-Cyrl-RS"/>
        </w:rPr>
        <w:t xml:space="preserve"> </w:t>
      </w:r>
      <w:r w:rsidRPr="00F9623A">
        <w:rPr>
          <w:rFonts w:ascii="Arial" w:hAnsi="Arial" w:cs="Arial"/>
          <w:b/>
          <w:bCs/>
          <w:lang w:val="ru-RU"/>
        </w:rPr>
        <w:t xml:space="preserve"> </w:t>
      </w:r>
      <w:r w:rsidRPr="00F9623A">
        <w:rPr>
          <w:rFonts w:ascii="Arial" w:hAnsi="Arial" w:cs="Arial"/>
          <w:lang w:val="ru-RU"/>
        </w:rPr>
        <w:t>____________________________,</w:t>
      </w:r>
      <w:r w:rsidRPr="00F9623A">
        <w:rPr>
          <w:rFonts w:ascii="Arial" w:hAnsi="Arial" w:cs="Arial"/>
          <w:b/>
          <w:bCs/>
          <w:lang w:val="sr-Cyrl-RS"/>
        </w:rPr>
        <w:t xml:space="preserve"> </w:t>
      </w:r>
      <w:r w:rsidRPr="00F9623A">
        <w:rPr>
          <w:rFonts w:ascii="Arial" w:hAnsi="Arial" w:cs="Arial"/>
          <w:lang w:val="ru-RU"/>
        </w:rPr>
        <w:t>из</w:t>
      </w:r>
      <w:r w:rsidRPr="00F9623A">
        <w:rPr>
          <w:rFonts w:ascii="Arial" w:hAnsi="Arial" w:cs="Arial"/>
          <w:b/>
          <w:bCs/>
          <w:lang w:val="ru-RU"/>
        </w:rPr>
        <w:t xml:space="preserve"> </w:t>
      </w:r>
      <w:r w:rsidRPr="00F9623A">
        <w:rPr>
          <w:rFonts w:ascii="Arial" w:hAnsi="Arial" w:cs="Arial"/>
          <w:lang w:val="ru-RU"/>
        </w:rPr>
        <w:t>____________________,</w:t>
      </w:r>
      <w:r w:rsidRPr="00F9623A">
        <w:rPr>
          <w:rFonts w:ascii="Arial" w:hAnsi="Arial" w:cs="Arial"/>
          <w:b/>
          <w:bCs/>
          <w:lang w:val="ru-RU"/>
        </w:rPr>
        <w:t xml:space="preserve"> </w:t>
      </w:r>
      <w:r w:rsidRPr="00F9623A">
        <w:rPr>
          <w:rFonts w:ascii="Arial" w:hAnsi="Arial" w:cs="Arial"/>
          <w:lang w:val="ru-RU"/>
        </w:rPr>
        <w:t xml:space="preserve">ул. _______________________бр. _____, матични број _____________, ПИБ ________________, рачун бр. ____________________ код пословне банке _________________________, кога заступа _____________________________________, у даљем тексту </w:t>
      </w:r>
      <w:r w:rsidRPr="00F9623A">
        <w:rPr>
          <w:rFonts w:ascii="Arial" w:hAnsi="Arial" w:cs="Arial"/>
          <w:lang w:val="sr-Cyrl-RS"/>
        </w:rPr>
        <w:t>И</w:t>
      </w:r>
      <w:r w:rsidRPr="00F9623A">
        <w:rPr>
          <w:rFonts w:ascii="Arial" w:hAnsi="Arial" w:cs="Arial"/>
          <w:lang w:val="sr-Cyrl-CS"/>
        </w:rPr>
        <w:t>споручилац</w:t>
      </w:r>
      <w:r w:rsidRPr="00F9623A">
        <w:rPr>
          <w:rFonts w:ascii="Arial" w:hAnsi="Arial" w:cs="Arial"/>
          <w:lang w:val="sr-Cyrl-RS"/>
        </w:rPr>
        <w:t>.</w:t>
      </w:r>
      <w:r w:rsidRPr="00F9623A">
        <w:rPr>
          <w:rFonts w:ascii="Arial" w:hAnsi="Arial" w:cs="Arial"/>
          <w:lang w:val="ru-RU"/>
        </w:rPr>
        <w:t xml:space="preserve"> 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27895" w:rsidRPr="002A5CDA" w:rsidRDefault="00A27895" w:rsidP="0097351A">
      <w:pPr>
        <w:tabs>
          <w:tab w:val="right" w:pos="9026"/>
        </w:tabs>
        <w:suppressAutoHyphens/>
        <w:spacing w:after="0" w:line="100" w:lineRule="atLeast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</w:pPr>
      <w:r w:rsidRPr="002A5CD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 xml:space="preserve">Партија </w:t>
      </w:r>
      <w:r w:rsidR="00D2610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Latn-RS" w:eastAsia="zh-CN"/>
        </w:rPr>
        <w:t>7</w:t>
      </w:r>
      <w:r w:rsidR="0097351A" w:rsidRPr="002A5CD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ab/>
      </w:r>
    </w:p>
    <w:p w:rsidR="00995EFF" w:rsidRPr="00A27895" w:rsidRDefault="00A27895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  <w:r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Стране у оквирном споразуму сагласно констатују:</w:t>
      </w:r>
    </w:p>
    <w:p w:rsidR="00A1063C" w:rsidRPr="0060105D" w:rsidRDefault="00A1063C" w:rsidP="00A1063C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да је Наручилац у складу са Законом о јавним набавкама („Службени гласник РС“, бр. 91/2019) спровео отворени поступак јавне набавке добара </w:t>
      </w:r>
      <w:r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 xml:space="preserve">ЈН бр. </w:t>
      </w:r>
      <w:r w:rsidR="0013767F"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Latn-RS" w:eastAsia="zh-CN"/>
        </w:rPr>
        <w:t>0003</w:t>
      </w:r>
      <w:r w:rsidR="00764B20"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/202</w:t>
      </w:r>
      <w:r w:rsidR="0080589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4</w:t>
      </w:r>
      <w:r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 xml:space="preserve">– </w:t>
      </w:r>
      <w:r w:rsidR="007A0605"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 xml:space="preserve">Хемијски </w:t>
      </w:r>
      <w:r w:rsidR="009251BD"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производи</w:t>
      </w:r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за партију бр.</w:t>
      </w:r>
      <w:r w:rsidR="00D2610A">
        <w:rPr>
          <w:rFonts w:ascii="Arial" w:eastAsia="Arial Unicode MS" w:hAnsi="Arial" w:cs="Arial"/>
          <w:color w:val="000000"/>
          <w:kern w:val="1"/>
          <w:sz w:val="24"/>
          <w:szCs w:val="24"/>
          <w:lang w:val="sr-Latn-RS" w:eastAsia="zh-CN"/>
        </w:rPr>
        <w:t>7</w:t>
      </w:r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циљем</w:t>
      </w:r>
      <w:proofErr w:type="spellEnd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закључења</w:t>
      </w:r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једним</w:t>
      </w:r>
      <w:proofErr w:type="spellEnd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понуђачем</w:t>
      </w:r>
      <w:proofErr w:type="spellEnd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период</w:t>
      </w:r>
      <w:proofErr w:type="spellEnd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годину</w:t>
      </w:r>
      <w:proofErr w:type="spellEnd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дана</w:t>
      </w:r>
      <w:proofErr w:type="spellEnd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;</w:t>
      </w:r>
    </w:p>
    <w:p w:rsidR="00A1063C" w:rsidRPr="00F9623A" w:rsidRDefault="00A1063C" w:rsidP="00A1063C">
      <w:p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-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Наручилац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донео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Одлуку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закључењу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број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____________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_____________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202</w:t>
      </w:r>
      <w:r w:rsidR="0080589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4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.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године</w:t>
      </w:r>
      <w:proofErr w:type="spellEnd"/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складу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којом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овај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између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Наручиоца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;</w:t>
      </w:r>
    </w:p>
    <w:p w:rsidR="00A1063C" w:rsidRPr="00467E51" w:rsidRDefault="00A1063C" w:rsidP="00A1063C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да је Добављач доставио Понуду бр. ____________ од ____________ </w:t>
      </w:r>
      <w:r w:rsidR="0013767F"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20</w:t>
      </w:r>
      <w:r w:rsidR="0013767F"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2</w:t>
      </w:r>
      <w:r w:rsidR="0080589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4</w:t>
      </w:r>
      <w:r w:rsidR="0013767F"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године, која чини саставни део овог оквирног споразума (у даљем тексту: Понуда добављача);</w:t>
      </w:r>
    </w:p>
    <w:p w:rsidR="00A1063C" w:rsidRPr="00467E51" w:rsidRDefault="00A1063C" w:rsidP="00467E51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да овај оквирни споразум не представља обавезу Наручиоца да закључи уговор о јавној набавци;</w:t>
      </w:r>
    </w:p>
    <w:p w:rsidR="00A1063C" w:rsidRPr="00467E51" w:rsidRDefault="00A1063C" w:rsidP="00A1063C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да обавеза настаје закључењем појединачног уговора о јавној набавци или издатих наруџбеница на основу оквирног споразума. 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ПРЕДМЕТ ОКВИРНОГ СПОРАЗУМА</w:t>
      </w: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1.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Предмет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утврђивање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услова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појединачних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добара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="0013767F" w:rsidRPr="00FB1C49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ЈН бр.</w:t>
      </w:r>
      <w:proofErr w:type="gramEnd"/>
      <w:r w:rsidR="0013767F" w:rsidRPr="00FB1C49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 xml:space="preserve"> </w:t>
      </w:r>
      <w:r w:rsidR="0013767F" w:rsidRPr="00FB1C49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Latn-RS" w:eastAsia="zh-CN"/>
        </w:rPr>
        <w:t>0003</w:t>
      </w:r>
      <w:r w:rsidR="0013767F" w:rsidRPr="00FB1C49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/202</w:t>
      </w:r>
      <w:r w:rsidR="0080589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4</w:t>
      </w:r>
      <w:r w:rsidR="0013767F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b/>
          <w:kern w:val="1"/>
          <w:sz w:val="24"/>
          <w:szCs w:val="24"/>
          <w:lang w:val="en-US" w:eastAsia="zh-CN"/>
        </w:rPr>
        <w:t xml:space="preserve">– </w:t>
      </w:r>
      <w:r w:rsidR="00F1275A" w:rsidRPr="00F9623A">
        <w:rPr>
          <w:rFonts w:ascii="Arial" w:eastAsia="Arial Unicode MS" w:hAnsi="Arial" w:cs="Arial"/>
          <w:b/>
          <w:kern w:val="1"/>
          <w:sz w:val="24"/>
          <w:szCs w:val="24"/>
          <w:lang w:val="sr-Cyrl-CS" w:eastAsia="zh-CN"/>
        </w:rPr>
        <w:t xml:space="preserve">Хемијски </w:t>
      </w:r>
      <w:r w:rsidR="009251BD" w:rsidRPr="00F9623A">
        <w:rPr>
          <w:rFonts w:ascii="Arial" w:eastAsia="Arial Unicode MS" w:hAnsi="Arial" w:cs="Arial"/>
          <w:b/>
          <w:kern w:val="1"/>
          <w:sz w:val="24"/>
          <w:szCs w:val="24"/>
          <w:lang w:val="sr-Cyrl-CS" w:eastAsia="zh-CN"/>
        </w:rPr>
        <w:t>производи</w:t>
      </w:r>
      <w:r w:rsidRPr="00F9623A">
        <w:rPr>
          <w:rFonts w:ascii="Arial" w:eastAsia="Arial Unicode MS" w:hAnsi="Arial" w:cs="Arial"/>
          <w:kern w:val="1"/>
          <w:sz w:val="24"/>
          <w:szCs w:val="24"/>
          <w:lang w:val="en-U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партију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="009C1F0A" w:rsidRPr="00F532FC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бр.</w:t>
      </w:r>
      <w:r w:rsidR="00D2610A">
        <w:rPr>
          <w:rFonts w:ascii="Arial" w:eastAsia="Arial Unicode MS" w:hAnsi="Arial" w:cs="Arial"/>
          <w:color w:val="000000"/>
          <w:kern w:val="1"/>
          <w:sz w:val="24"/>
          <w:szCs w:val="24"/>
          <w:lang w:val="sr-Latn-RS" w:eastAsia="zh-CN"/>
        </w:rPr>
        <w:t>7</w:t>
      </w:r>
      <w:bookmarkStart w:id="0" w:name="_GoBack"/>
      <w:bookmarkEnd w:id="0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између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Наручиоца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начин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условима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утврђеним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конкурсној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документацији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 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складу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условима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Понуде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добављача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број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______________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_____________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године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одредбама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стварним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потребама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Наручиоца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2.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Техничка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спецификација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количинама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дата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конкурсној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документацији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чини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саставни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део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Количине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техничкој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спецификацији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све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време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важење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</w:t>
      </w:r>
    </w:p>
    <w:p w:rsidR="00A1063C" w:rsidRPr="00F9623A" w:rsidRDefault="00A1063C" w:rsidP="00A1063C">
      <w:pPr>
        <w:spacing w:after="0" w:line="240" w:lineRule="auto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ВАЖЕЊЕ ОКВИРНОГ СПОРАЗУМА</w:t>
      </w: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3.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Овај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период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годину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а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ступа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снагу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даном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потписивања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учесника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достављања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средстава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финансијског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обезбеђења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члана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10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. 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Током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периода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важења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предвиђа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више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појединачних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односно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издавање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више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наруџбеница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основу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kern w:val="1"/>
          <w:sz w:val="24"/>
          <w:szCs w:val="24"/>
          <w:lang w:val="en-US" w:eastAsia="zh-CN"/>
        </w:rPr>
        <w:t>ЦЕНА ОКВИРНОГ СПОРАЗУМА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4.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Укупна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понуђена цена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набавку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а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члана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1.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овог</w:t>
      </w:r>
      <w:proofErr w:type="spellEnd"/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оквирног споразума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износи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_________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____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__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_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динара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 без обрачунатог пореза на додату вредност, односно _________________ динара, са обрачунатим порезом на додату вредност. У цену предметних добара су урачунати царински, транспортни и сви други трошкови.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Јединичне цене исказане у понуди Добављача су фиксне и не могу се мењати за све </w:t>
      </w:r>
      <w:r w:rsidR="009E35F2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в</w:t>
      </w:r>
      <w:r w:rsidR="00036BC0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реме важења оквирног споразума.</w:t>
      </w:r>
    </w:p>
    <w:p w:rsidR="00C40324" w:rsidRPr="00F9623A" w:rsidRDefault="00C40324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Уговори о јавним набавкама извршавају се по јединичним ценама из прихваћене понуде Добављача. </w:t>
      </w:r>
    </w:p>
    <w:p w:rsidR="00FA0958" w:rsidRPr="00F9623A" w:rsidRDefault="00FA0958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НАЧИН И УСЛОВИ ЗАКЉУЧЕЊА ПОЈЕДИНАЧНИХ УГОВОРА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Члан 5.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Након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ступања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снагу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када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настане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потреба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Наручиоца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предметом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набавке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Наручилац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ће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упутити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закључење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доставља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потписивање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правилу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може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закључити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путем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издавања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наруџбенице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Уколико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путем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издавања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наруџбенице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основни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начин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достављања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наруџбенице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путем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коришћења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електронске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поште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Адреса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електронске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поште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___________________________ (</w:t>
      </w:r>
      <w:proofErr w:type="spellStart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>навести</w:t>
      </w:r>
      <w:proofErr w:type="spellEnd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>електронску</w:t>
      </w:r>
      <w:proofErr w:type="spellEnd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>пошту</w:t>
      </w:r>
      <w:proofErr w:type="spellEnd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>Добављача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).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C26EF4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Наручилац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ће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слању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путем</w:t>
      </w:r>
      <w:proofErr w:type="spellEnd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електронске</w:t>
      </w:r>
      <w:proofErr w:type="spellEnd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поште</w:t>
      </w:r>
      <w:proofErr w:type="spellEnd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Добављача</w:t>
      </w:r>
      <w:proofErr w:type="spellEnd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захтевати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исти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начин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потврди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пријем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што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дужан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учини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Наручилац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слању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доказује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само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слање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односно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електронско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обавештење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напустило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његов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информациони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систем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а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одговара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то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ли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стварно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примио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евентуалној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промени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електронске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поште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писаним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путем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обавештава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Наручиоца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.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Уколико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Наручилац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прими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промену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електронске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поште</w:t>
      </w:r>
      <w:proofErr w:type="spellEnd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</w:t>
      </w:r>
      <w:proofErr w:type="spellEnd"/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шаље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тада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саопштене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адресе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Уговори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који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закључују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основу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морају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доделити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пре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завршетка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трајања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, с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тим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трајање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појединих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уговора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закључених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основу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не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мора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подударати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трајањем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већ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по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потреби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може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трајати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краће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или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дуже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НАЧИН И РОК ПЛАЋАЊА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6.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Рок</w:t>
      </w:r>
      <w:proofErr w:type="spellEnd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плаћања</w:t>
      </w:r>
      <w:proofErr w:type="spellEnd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r w:rsidR="004668B7"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sr-Cyrl-RS" w:eastAsia="zh-CN"/>
        </w:rPr>
        <w:t xml:space="preserve">10 </w:t>
      </w:r>
      <w:proofErr w:type="spellStart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дана</w:t>
      </w:r>
      <w:proofErr w:type="spellEnd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дана</w:t>
      </w:r>
      <w:proofErr w:type="spellEnd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пријема</w:t>
      </w:r>
      <w:proofErr w:type="spellEnd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исправног</w:t>
      </w:r>
      <w:proofErr w:type="spellEnd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рачуна</w:t>
      </w:r>
      <w:proofErr w:type="spellEnd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а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након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извршеног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квалитативног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квантитативног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пријема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основу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појединачног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закљученог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складу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овим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односно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основу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издате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наруџбенице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.             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дужан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рачун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из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става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1.</w:t>
      </w:r>
      <w:proofErr w:type="gram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овог</w:t>
      </w:r>
      <w:proofErr w:type="spellEnd"/>
      <w:proofErr w:type="gram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члана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достави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адресу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Наручиоца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–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Београд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, </w:t>
      </w:r>
      <w:r w:rsidR="00DB7B73"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sr-Cyrl-RS" w:eastAsia="zh-CN"/>
        </w:rPr>
        <w:t>Кнеза Вишеслава 1</w:t>
      </w:r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.</w:t>
      </w:r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РОК И НАЧИН ИСПОРУКЕ ДОБАРА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7.</w:t>
      </w:r>
      <w:proofErr w:type="gramEnd"/>
    </w:p>
    <w:p w:rsidR="00A1063C" w:rsidRPr="00106C63" w:rsidRDefault="00A1063C" w:rsidP="004508A5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Latn-R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Испорука предметних добара је сукцесивна, а количину и динамику утврђује Наручилац</w:t>
      </w:r>
      <w:r w:rsidR="004508A5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писаним захтевом лица овлашћеног за набавку.</w:t>
      </w:r>
    </w:p>
    <w:p w:rsidR="00A012C1" w:rsidRPr="00F9623A" w:rsidRDefault="00A012C1" w:rsidP="00A012C1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012C1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се обавезује да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из члана 1.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овог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оквирног споразума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испоручи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Наручиоцу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у року од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_______ </w:t>
      </w:r>
      <w:r w:rsidRPr="00F9623A">
        <w:rPr>
          <w:rFonts w:ascii="Arial" w:eastAsia="Arial Unicode MS" w:hAnsi="Arial" w:cs="Arial"/>
          <w:kern w:val="1"/>
          <w:sz w:val="24"/>
          <w:szCs w:val="24"/>
          <w:lang w:val="sr-Cyrl-CS" w:eastAsia="zh-CN"/>
        </w:rPr>
        <w:t>дана (</w:t>
      </w:r>
      <w:r w:rsidR="00652CD4">
        <w:rPr>
          <w:rFonts w:ascii="Arial" w:eastAsia="Arial Unicode MS" w:hAnsi="Arial" w:cs="Arial"/>
          <w:i/>
          <w:kern w:val="1"/>
          <w:sz w:val="24"/>
          <w:szCs w:val="24"/>
          <w:lang w:val="sr-Cyrl-CS" w:eastAsia="zh-CN"/>
        </w:rPr>
        <w:t xml:space="preserve">максимум </w:t>
      </w:r>
      <w:r w:rsidR="00945089">
        <w:rPr>
          <w:rFonts w:ascii="Arial" w:eastAsia="Arial Unicode MS" w:hAnsi="Arial" w:cs="Arial"/>
          <w:i/>
          <w:kern w:val="1"/>
          <w:sz w:val="24"/>
          <w:szCs w:val="24"/>
          <w:lang w:val="en-US" w:eastAsia="zh-CN"/>
        </w:rPr>
        <w:t>2</w:t>
      </w:r>
      <w:r w:rsidRPr="00F9623A">
        <w:rPr>
          <w:rFonts w:ascii="Arial" w:eastAsia="Arial Unicode MS" w:hAnsi="Arial" w:cs="Arial"/>
          <w:i/>
          <w:kern w:val="1"/>
          <w:sz w:val="24"/>
          <w:szCs w:val="24"/>
          <w:lang w:val="sr-Cyrl-CS" w:eastAsia="zh-CN"/>
        </w:rPr>
        <w:t>0 дана</w:t>
      </w:r>
      <w:r w:rsidRPr="00F9623A">
        <w:rPr>
          <w:rFonts w:ascii="Arial" w:eastAsia="Arial Unicode MS" w:hAnsi="Arial" w:cs="Arial"/>
          <w:kern w:val="1"/>
          <w:sz w:val="24"/>
          <w:szCs w:val="24"/>
          <w:lang w:val="sr-Cyrl-CS" w:eastAsia="zh-CN"/>
        </w:rPr>
        <w:t>)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од дана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добијања </w:t>
      </w:r>
      <w:r w:rsidR="001054B5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писане поруџбине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.</w:t>
      </w:r>
    </w:p>
    <w:p w:rsidR="00A012C1" w:rsidRPr="00F9623A" w:rsidRDefault="00A012C1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Испорука и пријем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вршиће се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у </w:t>
      </w:r>
      <w:r w:rsidR="00106C63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Fco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–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магацин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Наручиоца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–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Београд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, </w:t>
      </w:r>
      <w:r w:rsidR="001704EC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Кнеза Вишеслава 1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 радним даном (осим суботе и недеље), у времену од 08-15 часова.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</w:p>
    <w:p w:rsidR="00A012C1" w:rsidRPr="00F9623A" w:rsidRDefault="00A012C1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Квалитативни и квантитативни пријем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врши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ће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се приликом њиховог преузимања.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ПРИЈЕМ ДОБАРА И ОТКЛАЊАЊЕ НЕДОСТАТАКА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8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uppressAutoHyphens/>
        <w:autoSpaceDE w:val="0"/>
        <w:autoSpaceDN w:val="0"/>
        <w:adjustRightInd w:val="0"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гарантује квалитет испоручених добара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у складу са важећим стандардима и законским прописима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преузима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све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законске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обавезе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односе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отклањање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последиц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настану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испоруком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неодговарајућег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квалитета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uppressAutoHyphens/>
        <w:autoSpaceDE w:val="0"/>
        <w:autoSpaceDN w:val="0"/>
        <w:adjustRightInd w:val="0"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uppressAutoHyphens/>
        <w:autoSpaceDE w:val="0"/>
        <w:autoSpaceDN w:val="0"/>
        <w:adjustRightInd w:val="0"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Наручилац и Добављач ће приликом примопредаје добара, заједнички констатовати евентуалне недостаке у погледу квалитета и квантитета испоручених добара и о томе ће одмах сачинити записник. Наручилац задржава право да рекламира Добављачу и недостатке у погледу квалитета и квантитета испоручених добара који се нису могли непосредно уочити приликом примопредаје робе.</w:t>
      </w:r>
    </w:p>
    <w:p w:rsidR="00A1063C" w:rsidRPr="00F9623A" w:rsidRDefault="00A1063C" w:rsidP="00A1063C">
      <w:pPr>
        <w:tabs>
          <w:tab w:val="left" w:pos="-180"/>
        </w:tabs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tabs>
          <w:tab w:val="left" w:pos="-180"/>
        </w:tabs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lastRenderedPageBreak/>
        <w:t>Добављач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се обавезује да најкасније у року од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7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дана по пријему рекламације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замени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рекламиран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робу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исправн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м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>ВИША СИЛА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>Члан 9.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Вишом силом сматрају се непредвиђени природни догађаји који имају значај елементарних непогода (поплаве, земљотреси, пожари и сл.), као и догађаји и околности настали после закључења овог оквирног споразума, који онемогућавају извршење преузетих обавеза, а које страна-потписница Оквирног споразума није могла спречити, отклонити или избећи.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Страна – потписница Оквирног споразума која је погођена деловањем више силе обавезна је да обавести другу страну о почетку и завршетку деловања више силе, као и да предузме потребне активности ради ублажавања последица више силе.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 xml:space="preserve">Страна – потписница Оквирног споразума која је погођена вишом силом, обавезна је да докаже настанак више силе веродостојним документом издатим од стране надлежног органа, уколико догађај више силе није ноторна чињеница.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У случају да догађај више силе спречавају стране-потписнице оквирног споразума да извршавају своје обавезе за период дужи од једног месеца, обе стране ће споразумно одлучити о даљој примени овог оквирног споразума.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 xml:space="preserve">СРЕДСТВА ОБЕЗБЕЂЕЊА ЗА ИЗВРШАВАЊЕ ОКВИРНОГ СПОРАЗУМА        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100" w:lineRule="atLeast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100" w:lineRule="atLeast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l-SI" w:eastAsia="ar-SA"/>
        </w:rPr>
        <w:t xml:space="preserve">Члан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>10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ar-SA"/>
        </w:rPr>
        <w:t>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kern w:val="1"/>
          <w:sz w:val="24"/>
          <w:szCs w:val="24"/>
          <w:shd w:val="clear" w:color="auto" w:fill="FFFFFF"/>
          <w:lang w:val="sr-Cyrl-CS" w:eastAsia="sr-Cyrl-CS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Добављач се обавезује да у тренутку закључења овог оквирног споразума, као средство финансијског обезбеђења за добро извршење посла, преда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ar-SA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 xml:space="preserve">Наручиоцу оригиналну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Latn-CS" w:eastAsia="ar-SA"/>
        </w:rPr>
        <w:t>регистров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Latn-CS" w:eastAsia="ar-SA"/>
        </w:rPr>
        <w:t>ну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 xml:space="preserve"> бланко соло меницу и менично писмо-овлашћење </w:t>
      </w:r>
      <w:r w:rsidRPr="00F9623A">
        <w:rPr>
          <w:rFonts w:ascii="Arial" w:eastAsia="Arial Unicode MS" w:hAnsi="Arial" w:cs="Arial"/>
          <w:kern w:val="1"/>
          <w:sz w:val="24"/>
          <w:szCs w:val="24"/>
          <w:shd w:val="clear" w:color="auto" w:fill="FFFFFF"/>
          <w:lang w:val="sr-Cyrl-CS" w:eastAsia="sr-Cyrl-CS"/>
        </w:rPr>
        <w:t>укупне вредности</w:t>
      </w:r>
      <w:r w:rsidRPr="00F9623A">
        <w:rPr>
          <w:rFonts w:ascii="Arial" w:eastAsia="Arial Unicode MS" w:hAnsi="Arial" w:cs="Arial"/>
          <w:kern w:val="1"/>
          <w:sz w:val="24"/>
          <w:szCs w:val="24"/>
          <w:lang w:val="sr-Cyrl-CS" w:eastAsia="ar-SA"/>
        </w:rPr>
        <w:t xml:space="preserve"> у висини од 10% од</w:t>
      </w:r>
      <w:r w:rsidRPr="00F9623A">
        <w:rPr>
          <w:rFonts w:ascii="Arial" w:eastAsia="Arial Unicode MS" w:hAnsi="Arial" w:cs="Arial"/>
          <w:kern w:val="1"/>
          <w:sz w:val="24"/>
          <w:szCs w:val="24"/>
          <w:shd w:val="clear" w:color="auto" w:fill="FFFFFF"/>
          <w:lang w:val="sr-Cyrl-CS" w:eastAsia="sr-Cyrl-CS"/>
        </w:rPr>
        <w:t xml:space="preserve"> оквирног споразума без ПДВ-а.</w:t>
      </w:r>
      <w:r w:rsidRPr="00F9623A">
        <w:rPr>
          <w:rFonts w:ascii="Arial" w:eastAsia="Arial Unicode MS" w:hAnsi="Arial" w:cs="Arial"/>
          <w:kern w:val="1"/>
          <w:sz w:val="24"/>
          <w:szCs w:val="24"/>
          <w:lang w:val="sr-Cyrl-CS" w:eastAsia="ar-SA"/>
        </w:rPr>
        <w:t xml:space="preserve">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  <w:t xml:space="preserve">Уз меницу мора бити достављена и копија картона депонованих потписа који је издат од стране пословне банке коју Добављач наводи у меничном овлашћењу – писму. Рок важења менице је 30 (тридесет) дана дужи од истека важења оквирног споразума.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Latn-CS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  <w:t>Достављена меница је безусловна и неопозива и саставни је део овог оквирног споразума.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  <w:t>Наручилац је овлашћен да безусловно реализује средство финансијског обезбеђења у случају неиспуњења обавеза насталих по овом оквирном споразуму.</w:t>
      </w:r>
    </w:p>
    <w:p w:rsidR="00A1063C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 xml:space="preserve">ИЗМЕНЕ И ДОПУНЕ ОКВИРНОГ СПОРАЗУМА </w:t>
      </w:r>
    </w:p>
    <w:p w:rsidR="00936C4D" w:rsidRPr="00F9623A" w:rsidRDefault="00936C4D" w:rsidP="00AA6FD1">
      <w:pPr>
        <w:spacing w:after="0" w:line="240" w:lineRule="auto"/>
        <w:ind w:left="-142"/>
        <w:jc w:val="center"/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</w:pPr>
    </w:p>
    <w:p w:rsidR="00AA6FD1" w:rsidRPr="00F9623A" w:rsidRDefault="00AA6FD1" w:rsidP="00AA6FD1">
      <w:pPr>
        <w:spacing w:after="0" w:line="240" w:lineRule="auto"/>
        <w:ind w:left="-142"/>
        <w:jc w:val="center"/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>Члан 1</w:t>
      </w: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Latn-RS" w:eastAsia="sr-Cyrl-CS"/>
        </w:rPr>
        <w:t>1</w:t>
      </w: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>.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Измене и допуне овог оквирног споразума су могуће ради набавке додатних добара само у случају када би промена Добављача била немогућа због економских или техничких разлога и укол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ко би таква промена истовремено проузроковала значајне потешкоће или знатно повећање трошкова за 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Наручиоца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lastRenderedPageBreak/>
        <w:t xml:space="preserve">Измене овог 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су могуће уколико је потреба за изменом настала због околности које 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Наручилац 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није могао да предвиди и уколико се т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аквом изменом  не мења природа 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У случају из става 1. и 2. овог члана, повећање вредности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не може да буде веће од 50% вредности без ПДВ из чл.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4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овог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.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Иземене овог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су могуће ради повећања обима набавке под условом да вредност измене буде мања од 10% вредности без ПДВ из чл.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4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овог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при чему то увећање не може бити веће од 15.000.000,00 динара без ПДВ.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Измене и допуне овог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важе само уз сагласност свих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споразумних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страна,  ако се дају у писаној форми као анекс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, који мора бити потписан од стране овлашћених лица свих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споразумих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страна.</w:t>
      </w:r>
    </w:p>
    <w:p w:rsidR="00AA6FD1" w:rsidRPr="00F9623A" w:rsidRDefault="00AA6FD1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ОТКАЗ ОКВИРНОГ СПОРАЗУМА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>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>2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Наручилац и Добављач су сагласни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свака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страна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може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откаже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овај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истека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рока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који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закључен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условом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то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постоје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оправдани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разлози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.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Разлоге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дужна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понуди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образложи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страна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која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писаним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захтевом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образложењем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разлога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Писани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захтев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доставља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страни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препорученом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пошиљком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повратницу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рок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је 15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пријема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писаног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стране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којој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случај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стране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дужне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права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обавезе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основу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уреде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испуне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истека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рока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ПРЕЛАЗНЕ И ЗАВРШНЕ ОДРЕДБЕ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3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За све што није регулисано овим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оквирним споразумом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примењиваће се одредбе Закона о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облигационим односима као и други важећи прописи који регулишу ову материју. </w:t>
      </w:r>
    </w:p>
    <w:p w:rsidR="00A1063C" w:rsidRPr="00F9623A" w:rsidRDefault="00A1063C" w:rsidP="00A1063C">
      <w:pPr>
        <w:suppressAutoHyphens/>
        <w:spacing w:after="0" w:line="240" w:lineRule="auto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jc w:val="center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l-SI" w:eastAsia="zh-CN"/>
        </w:rPr>
        <w:t xml:space="preserve">Члан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4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l-SI" w:eastAsia="zh-CN"/>
        </w:rPr>
        <w:t>.</w:t>
      </w:r>
    </w:p>
    <w:p w:rsidR="00A1063C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Свака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страна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сагласн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да сва спорна питања у вези овог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оквирног споразума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решавају споразумно, с тим да за решавање евентуалних спорова који не буду решени мирним путем, уговарају надлежност Привреднo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г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суда у Београду.</w:t>
      </w:r>
      <w:proofErr w:type="gramEnd"/>
    </w:p>
    <w:p w:rsidR="00312FD0" w:rsidRPr="00F9623A" w:rsidRDefault="00312FD0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Default="00A1063C" w:rsidP="00A1063C">
      <w:pPr>
        <w:suppressAutoHyphens/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60105D" w:rsidRDefault="0060105D" w:rsidP="00A1063C">
      <w:pPr>
        <w:suppressAutoHyphens/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60105D" w:rsidRPr="00F9623A" w:rsidRDefault="0060105D" w:rsidP="00A1063C">
      <w:pPr>
        <w:suppressAutoHyphens/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lastRenderedPageBreak/>
        <w:t>Члан 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5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Овај оквирни споразум ступа на снагу даном потписивања обе стране, а закључује се на одређено време, у трајању од једне године од дана потписивања.</w:t>
      </w:r>
    </w:p>
    <w:p w:rsidR="00A1063C" w:rsidRPr="00F9623A" w:rsidRDefault="00A1063C" w:rsidP="00A1063C">
      <w:pPr>
        <w:suppressAutoHyphens/>
        <w:spacing w:after="0" w:line="100" w:lineRule="atLeast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jc w:val="center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Члан 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6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Овај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оквирни споразум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је сачињен у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4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(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четири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) истоветн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примерка од којих свака страна задржава по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2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(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два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) примерка. </w:t>
      </w:r>
    </w:p>
    <w:p w:rsidR="00A1063C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995EFF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995EFF" w:rsidRPr="00F9623A" w:rsidRDefault="00995EFF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995EFF" w:rsidP="00A1063C">
      <w:pPr>
        <w:spacing w:after="0" w:line="240" w:lineRule="auto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 xml:space="preserve">     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ЗА ДОБАВЉАЧА                         </w:t>
      </w:r>
      <w:r w:rsidR="00702802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                           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  ЗА НАРУЧИОЦА</w:t>
      </w:r>
    </w:p>
    <w:p w:rsidR="00A1063C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936C4D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_____________________         </w:t>
      </w:r>
      <w:r w:rsidR="00702802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                         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др</w:t>
      </w:r>
      <w:proofErr w:type="spellEnd"/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="00702802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Драгица Станковић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директ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ор</w:t>
      </w:r>
    </w:p>
    <w:p w:rsidR="00995EFF" w:rsidRPr="00F9623A" w:rsidRDefault="00995EFF" w:rsidP="00A1063C">
      <w:pPr>
        <w:tabs>
          <w:tab w:val="left" w:pos="1773"/>
        </w:tabs>
        <w:spacing w:after="200" w:line="276" w:lineRule="auto"/>
        <w:jc w:val="both"/>
        <w:rPr>
          <w:rFonts w:ascii="Arial" w:eastAsia="Arial Unicode MS" w:hAnsi="Arial" w:cs="Arial"/>
          <w:b/>
          <w:bCs/>
          <w:i/>
          <w:iCs/>
          <w:color w:val="000000"/>
          <w:kern w:val="1"/>
          <w:u w:val="single"/>
          <w:lang w:val="sr-Cyrl-RS" w:eastAsia="zh-CN"/>
        </w:rPr>
      </w:pPr>
    </w:p>
    <w:p w:rsidR="00A1063C" w:rsidRPr="00F9623A" w:rsidRDefault="00A1063C" w:rsidP="00A1063C">
      <w:pPr>
        <w:tabs>
          <w:tab w:val="left" w:pos="1773"/>
        </w:tabs>
        <w:spacing w:after="200" w:line="276" w:lineRule="auto"/>
        <w:jc w:val="both"/>
        <w:rPr>
          <w:rFonts w:ascii="Arial" w:eastAsia="Times New Roman" w:hAnsi="Arial" w:cs="Arial"/>
          <w:lang w:val="en-US"/>
        </w:rPr>
      </w:pPr>
      <w:proofErr w:type="spellStart"/>
      <w:r w:rsidRPr="00F9623A">
        <w:rPr>
          <w:rFonts w:ascii="Arial" w:eastAsia="Arial Unicode MS" w:hAnsi="Arial" w:cs="Arial"/>
          <w:b/>
          <w:bCs/>
          <w:i/>
          <w:iCs/>
          <w:color w:val="000000"/>
          <w:kern w:val="1"/>
          <w:u w:val="single"/>
          <w:lang w:val="en-US" w:eastAsia="zh-CN"/>
        </w:rPr>
        <w:t>Напомена</w:t>
      </w:r>
      <w:proofErr w:type="spellEnd"/>
      <w:r w:rsidRPr="00F9623A">
        <w:rPr>
          <w:rFonts w:ascii="Arial" w:eastAsia="Arial Unicode MS" w:hAnsi="Arial" w:cs="Arial"/>
          <w:b/>
          <w:bCs/>
          <w:i/>
          <w:iCs/>
          <w:color w:val="000000"/>
          <w:kern w:val="1"/>
          <w:u w:val="single"/>
          <w:lang w:val="en-US" w:eastAsia="zh-CN"/>
        </w:rPr>
        <w:t>: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i/>
          <w:iCs/>
          <w:color w:val="000000"/>
          <w:kern w:val="1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i/>
          <w:iCs/>
          <w:color w:val="7030A0"/>
          <w:kern w:val="1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Модел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представља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садржину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који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ће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бити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закључен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изабраним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понуђачем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.</w:t>
      </w:r>
      <w:proofErr w:type="gramEnd"/>
    </w:p>
    <w:p w:rsidR="00A2269F" w:rsidRPr="00F9623A" w:rsidRDefault="00A2269F">
      <w:pPr>
        <w:rPr>
          <w:rFonts w:ascii="Arial" w:hAnsi="Arial" w:cs="Arial"/>
        </w:rPr>
      </w:pPr>
    </w:p>
    <w:sectPr w:rsidR="00A2269F" w:rsidRPr="00F9623A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6877" w:rsidRDefault="00306877" w:rsidP="0097351A">
      <w:pPr>
        <w:spacing w:after="0" w:line="240" w:lineRule="auto"/>
      </w:pPr>
      <w:r>
        <w:separator/>
      </w:r>
    </w:p>
  </w:endnote>
  <w:endnote w:type="continuationSeparator" w:id="0">
    <w:p w:rsidR="00306877" w:rsidRDefault="00306877" w:rsidP="009735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1126555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7351A" w:rsidRDefault="0097351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2610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97351A" w:rsidRDefault="0097351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6877" w:rsidRDefault="00306877" w:rsidP="0097351A">
      <w:pPr>
        <w:spacing w:after="0" w:line="240" w:lineRule="auto"/>
      </w:pPr>
      <w:r>
        <w:separator/>
      </w:r>
    </w:p>
  </w:footnote>
  <w:footnote w:type="continuationSeparator" w:id="0">
    <w:p w:rsidR="00306877" w:rsidRDefault="00306877" w:rsidP="009735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035F4"/>
    <w:multiLevelType w:val="hybridMultilevel"/>
    <w:tmpl w:val="6ED42954"/>
    <w:lvl w:ilvl="0" w:tplc="CFF8E38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2905F0"/>
    <w:multiLevelType w:val="hybridMultilevel"/>
    <w:tmpl w:val="F5F094B2"/>
    <w:lvl w:ilvl="0" w:tplc="8D346B8A">
      <w:start w:val="1"/>
      <w:numFmt w:val="bullet"/>
      <w:lvlText w:val="-"/>
      <w:lvlJc w:val="left"/>
      <w:pPr>
        <w:ind w:left="180" w:hanging="360"/>
      </w:pPr>
      <w:rPr>
        <w:rFonts w:ascii="Times New Roman" w:eastAsia="Arial Unicode MS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9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063C"/>
    <w:rsid w:val="00036BC0"/>
    <w:rsid w:val="000450E6"/>
    <w:rsid w:val="000664C6"/>
    <w:rsid w:val="000C38DF"/>
    <w:rsid w:val="000F17EE"/>
    <w:rsid w:val="001054B5"/>
    <w:rsid w:val="00106C63"/>
    <w:rsid w:val="0013767F"/>
    <w:rsid w:val="001704EC"/>
    <w:rsid w:val="002107E3"/>
    <w:rsid w:val="00273F12"/>
    <w:rsid w:val="002A5CDA"/>
    <w:rsid w:val="00306877"/>
    <w:rsid w:val="00312FD0"/>
    <w:rsid w:val="003168F9"/>
    <w:rsid w:val="00393219"/>
    <w:rsid w:val="003C4211"/>
    <w:rsid w:val="003F0F38"/>
    <w:rsid w:val="00433C91"/>
    <w:rsid w:val="004508A5"/>
    <w:rsid w:val="004668B7"/>
    <w:rsid w:val="00467E51"/>
    <w:rsid w:val="005A166E"/>
    <w:rsid w:val="005F1DC7"/>
    <w:rsid w:val="0060105D"/>
    <w:rsid w:val="00611F1F"/>
    <w:rsid w:val="00652CD4"/>
    <w:rsid w:val="00664C45"/>
    <w:rsid w:val="00680EAE"/>
    <w:rsid w:val="006A27D4"/>
    <w:rsid w:val="00702802"/>
    <w:rsid w:val="00764B20"/>
    <w:rsid w:val="007972B9"/>
    <w:rsid w:val="007A0605"/>
    <w:rsid w:val="007C79A6"/>
    <w:rsid w:val="007F04C2"/>
    <w:rsid w:val="0080589F"/>
    <w:rsid w:val="00877DD3"/>
    <w:rsid w:val="009251BD"/>
    <w:rsid w:val="00936C4D"/>
    <w:rsid w:val="00945089"/>
    <w:rsid w:val="0097351A"/>
    <w:rsid w:val="00995EFF"/>
    <w:rsid w:val="009C1F0A"/>
    <w:rsid w:val="009E35F2"/>
    <w:rsid w:val="00A012C1"/>
    <w:rsid w:val="00A1063C"/>
    <w:rsid w:val="00A2269F"/>
    <w:rsid w:val="00A27895"/>
    <w:rsid w:val="00AA6FD1"/>
    <w:rsid w:val="00AF24B0"/>
    <w:rsid w:val="00B41229"/>
    <w:rsid w:val="00BE3EC0"/>
    <w:rsid w:val="00C26EF4"/>
    <w:rsid w:val="00C36A45"/>
    <w:rsid w:val="00C40324"/>
    <w:rsid w:val="00C839EE"/>
    <w:rsid w:val="00D2610A"/>
    <w:rsid w:val="00DA3CB1"/>
    <w:rsid w:val="00DB7B73"/>
    <w:rsid w:val="00DC00FC"/>
    <w:rsid w:val="00DF4486"/>
    <w:rsid w:val="00DF5AFD"/>
    <w:rsid w:val="00E06BE0"/>
    <w:rsid w:val="00E54EDC"/>
    <w:rsid w:val="00F1275A"/>
    <w:rsid w:val="00F532FC"/>
    <w:rsid w:val="00F66000"/>
    <w:rsid w:val="00F75D01"/>
    <w:rsid w:val="00F9623A"/>
    <w:rsid w:val="00FA0958"/>
    <w:rsid w:val="00FB1C49"/>
    <w:rsid w:val="00FC7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67E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7E5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735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7351A"/>
  </w:style>
  <w:style w:type="paragraph" w:styleId="Footer">
    <w:name w:val="footer"/>
    <w:basedOn w:val="Normal"/>
    <w:link w:val="FooterChar"/>
    <w:uiPriority w:val="99"/>
    <w:unhideWhenUsed/>
    <w:rsid w:val="009735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351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67E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7E5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735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7351A"/>
  </w:style>
  <w:style w:type="paragraph" w:styleId="Footer">
    <w:name w:val="footer"/>
    <w:basedOn w:val="Normal"/>
    <w:link w:val="FooterChar"/>
    <w:uiPriority w:val="99"/>
    <w:unhideWhenUsed/>
    <w:rsid w:val="009735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35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1681</Words>
  <Characters>9588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srdjannaumovic@gmail.com</dc:creator>
  <cp:lastModifiedBy>Ivan</cp:lastModifiedBy>
  <cp:revision>9</cp:revision>
  <cp:lastPrinted>2024-06-03T11:03:00Z</cp:lastPrinted>
  <dcterms:created xsi:type="dcterms:W3CDTF">2023-03-20T08:08:00Z</dcterms:created>
  <dcterms:modified xsi:type="dcterms:W3CDTF">2024-06-03T12:21:00Z</dcterms:modified>
</cp:coreProperties>
</file>