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A96949">
        <w:rPr>
          <w:rFonts w:ascii="Times New Roman" w:hAnsi="Times New Roman" w:cs="Times New Roman"/>
          <w:b/>
        </w:rPr>
        <w:t>2</w:t>
      </w:r>
      <w:r w:rsidR="00523FB9">
        <w:rPr>
          <w:rFonts w:ascii="Times New Roman" w:hAnsi="Times New Roman" w:cs="Times New Roman"/>
          <w:b/>
        </w:rPr>
        <w:t>8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9D2EF9" w:rsidRPr="009D2EF9" w:rsidTr="009D2EF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D2EF9" w:rsidRPr="009D2EF9" w:rsidTr="009D2EF9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2EF9">
              <w:rPr>
                <w:rFonts w:ascii="Times New Roman" w:hAnsi="Times New Roman" w:cs="Times New Roman"/>
              </w:rPr>
              <w:t xml:space="preserve">Brain Heart Infusion Broth, u </w:t>
            </w:r>
            <w:proofErr w:type="spellStart"/>
            <w:r w:rsidRPr="009D2EF9">
              <w:rPr>
                <w:rFonts w:ascii="Times New Roman" w:hAnsi="Times New Roman" w:cs="Times New Roman"/>
              </w:rPr>
              <w:t>formi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praha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D2EF9">
              <w:rPr>
                <w:rFonts w:ascii="Times New Roman" w:hAnsi="Times New Roman" w:cs="Times New Roman"/>
              </w:rPr>
              <w:t>nesterilan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D2EF9">
              <w:rPr>
                <w:rFonts w:ascii="Times New Roman" w:hAnsi="Times New Roman" w:cs="Times New Roman"/>
              </w:rPr>
              <w:t>pogodan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za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mikrobiologiju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, 500g, Millipore </w:t>
            </w:r>
            <w:proofErr w:type="spellStart"/>
            <w:r w:rsidRPr="009D2EF9">
              <w:rPr>
                <w:rFonts w:ascii="Times New Roman" w:hAnsi="Times New Roman" w:cs="Times New Roman"/>
              </w:rPr>
              <w:t>ili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2EF9">
              <w:rPr>
                <w:rFonts w:ascii="Times New Roman" w:hAnsi="Times New Roman" w:cs="Times New Roman"/>
              </w:rPr>
              <w:t>1</w:t>
            </w:r>
          </w:p>
        </w:tc>
      </w:tr>
      <w:tr w:rsidR="009D2EF9" w:rsidRPr="009D2EF9" w:rsidTr="009D2EF9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2EF9">
              <w:rPr>
                <w:rFonts w:ascii="Times New Roman" w:hAnsi="Times New Roman" w:cs="Times New Roman"/>
              </w:rPr>
              <w:t>Pepton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iz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animalnog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tkiva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D2EF9">
              <w:rPr>
                <w:rFonts w:ascii="Times New Roman" w:hAnsi="Times New Roman" w:cs="Times New Roman"/>
              </w:rPr>
              <w:t>enzim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D2EF9">
              <w:rPr>
                <w:rFonts w:ascii="Times New Roman" w:hAnsi="Times New Roman" w:cs="Times New Roman"/>
              </w:rPr>
              <w:t>hidroliz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.), 250g,  u </w:t>
            </w:r>
            <w:proofErr w:type="spellStart"/>
            <w:r w:rsidRPr="009D2EF9">
              <w:rPr>
                <w:rFonts w:ascii="Times New Roman" w:hAnsi="Times New Roman" w:cs="Times New Roman"/>
              </w:rPr>
              <w:t>formi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praha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, CAS 73049-73-7, Millipore </w:t>
            </w:r>
            <w:proofErr w:type="spellStart"/>
            <w:r w:rsidRPr="009D2EF9">
              <w:rPr>
                <w:rFonts w:ascii="Times New Roman" w:hAnsi="Times New Roman" w:cs="Times New Roman"/>
              </w:rPr>
              <w:t>ili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2EF9">
              <w:rPr>
                <w:rFonts w:ascii="Times New Roman" w:hAnsi="Times New Roman" w:cs="Times New Roman"/>
              </w:rPr>
              <w:t>1</w:t>
            </w:r>
          </w:p>
        </w:tc>
      </w:tr>
      <w:tr w:rsidR="009D2EF9" w:rsidRPr="009D2EF9" w:rsidTr="009D2EF9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2EF9">
              <w:rPr>
                <w:rFonts w:ascii="Times New Roman" w:hAnsi="Times New Roman" w:cs="Times New Roman"/>
              </w:rPr>
              <w:t>Skrob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- (C6H10O5)n,  250g, CAS 9005-25-8, Merck </w:t>
            </w:r>
            <w:proofErr w:type="spellStart"/>
            <w:r w:rsidRPr="009D2EF9">
              <w:rPr>
                <w:rFonts w:ascii="Times New Roman" w:hAnsi="Times New Roman" w:cs="Times New Roman"/>
              </w:rPr>
              <w:t>ili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2EF9">
              <w:rPr>
                <w:rFonts w:ascii="Times New Roman" w:hAnsi="Times New Roman" w:cs="Times New Roman"/>
              </w:rPr>
              <w:t>1</w:t>
            </w:r>
          </w:p>
        </w:tc>
      </w:tr>
      <w:tr w:rsidR="009D2EF9" w:rsidRPr="009D2EF9" w:rsidTr="009D2EF9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2EF9">
              <w:rPr>
                <w:rFonts w:ascii="Times New Roman" w:hAnsi="Times New Roman" w:cs="Times New Roman"/>
              </w:rPr>
              <w:t>Hidroksiapat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, 50g,  CAS 1306-06-5, Sigma-Aldrich </w:t>
            </w:r>
            <w:proofErr w:type="spellStart"/>
            <w:r w:rsidRPr="009D2EF9">
              <w:rPr>
                <w:rFonts w:ascii="Times New Roman" w:hAnsi="Times New Roman" w:cs="Times New Roman"/>
              </w:rPr>
              <w:t>ili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2EF9">
              <w:rPr>
                <w:rFonts w:ascii="Times New Roman" w:hAnsi="Times New Roman" w:cs="Times New Roman"/>
              </w:rPr>
              <w:t>2</w:t>
            </w:r>
          </w:p>
        </w:tc>
      </w:tr>
      <w:tr w:rsidR="009D2EF9" w:rsidRPr="009D2EF9" w:rsidTr="009D2EF9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2EF9">
              <w:rPr>
                <w:rFonts w:ascii="Times New Roman" w:hAnsi="Times New Roman" w:cs="Times New Roman"/>
              </w:rPr>
              <w:t>Mg(NO</w:t>
            </w:r>
            <w:r w:rsidRPr="009D2EF9">
              <w:rPr>
                <w:rFonts w:ascii="Times New Roman" w:hAnsi="Times New Roman" w:cs="Times New Roman"/>
                <w:vertAlign w:val="subscript"/>
              </w:rPr>
              <w:t>3</w:t>
            </w:r>
            <w:r w:rsidRPr="009D2EF9">
              <w:rPr>
                <w:rFonts w:ascii="Times New Roman" w:hAnsi="Times New Roman" w:cs="Times New Roman"/>
              </w:rPr>
              <w:t>)</w:t>
            </w:r>
            <w:r w:rsidRPr="009D2EF9">
              <w:rPr>
                <w:rFonts w:ascii="Times New Roman" w:hAnsi="Times New Roman" w:cs="Times New Roman"/>
                <w:vertAlign w:val="subscript"/>
              </w:rPr>
              <w:t>2</w:t>
            </w:r>
            <w:r w:rsidRPr="009D2EF9">
              <w:rPr>
                <w:rFonts w:ascii="Times New Roman" w:hAnsi="Times New Roman" w:cs="Times New Roman"/>
              </w:rPr>
              <w:t xml:space="preserve"> * 6H</w:t>
            </w:r>
            <w:r w:rsidRPr="009D2EF9">
              <w:rPr>
                <w:rFonts w:ascii="Times New Roman" w:hAnsi="Times New Roman" w:cs="Times New Roman"/>
                <w:vertAlign w:val="subscript"/>
              </w:rPr>
              <w:t>2</w:t>
            </w:r>
            <w:r w:rsidRPr="009D2EF9">
              <w:rPr>
                <w:rFonts w:ascii="Times New Roman" w:hAnsi="Times New Roman" w:cs="Times New Roman"/>
              </w:rPr>
              <w:t xml:space="preserve">O,  </w:t>
            </w:r>
            <w:proofErr w:type="spellStart"/>
            <w:r w:rsidRPr="009D2EF9">
              <w:rPr>
                <w:rFonts w:ascii="Times New Roman" w:hAnsi="Times New Roman" w:cs="Times New Roman"/>
              </w:rPr>
              <w:t>BioUltra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, ≥99.0% (KT), 500g, CAS 13446-18-9 , Merck </w:t>
            </w:r>
            <w:proofErr w:type="spellStart"/>
            <w:r w:rsidRPr="009D2EF9">
              <w:rPr>
                <w:rFonts w:ascii="Times New Roman" w:hAnsi="Times New Roman" w:cs="Times New Roman"/>
              </w:rPr>
              <w:t>ili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2EF9">
              <w:rPr>
                <w:rFonts w:ascii="Times New Roman" w:hAnsi="Times New Roman" w:cs="Times New Roman"/>
              </w:rPr>
              <w:t>1</w:t>
            </w:r>
          </w:p>
        </w:tc>
      </w:tr>
      <w:tr w:rsidR="009D2EF9" w:rsidRPr="009D2EF9" w:rsidTr="009D2EF9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2EF9">
              <w:rPr>
                <w:rFonts w:ascii="Times New Roman" w:hAnsi="Times New Roman" w:cs="Times New Roman"/>
              </w:rPr>
              <w:t>Bromokrezol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ljubičasto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indikator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, CAS 115-40-2, </w:t>
            </w:r>
            <w:proofErr w:type="spellStart"/>
            <w:r w:rsidRPr="009D2EF9">
              <w:rPr>
                <w:rFonts w:ascii="Times New Roman" w:hAnsi="Times New Roman" w:cs="Times New Roman"/>
              </w:rPr>
              <w:t>ACS</w:t>
            </w:r>
            <w:proofErr w:type="gramStart"/>
            <w:r w:rsidRPr="009D2EF9">
              <w:rPr>
                <w:rFonts w:ascii="Times New Roman" w:hAnsi="Times New Roman" w:cs="Times New Roman"/>
              </w:rPr>
              <w:t>,Reag</w:t>
            </w:r>
            <w:proofErr w:type="spellEnd"/>
            <w:proofErr w:type="gramEnd"/>
            <w:r w:rsidRPr="009D2EF9">
              <w:rPr>
                <w:rFonts w:ascii="Times New Roman" w:hAnsi="Times New Roman" w:cs="Times New Roman"/>
              </w:rPr>
              <w:t xml:space="preserve">. Ph </w:t>
            </w:r>
            <w:proofErr w:type="spellStart"/>
            <w:r w:rsidRPr="009D2EF9">
              <w:rPr>
                <w:rFonts w:ascii="Times New Roman" w:hAnsi="Times New Roman" w:cs="Times New Roman"/>
              </w:rPr>
              <w:t>Eur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, 5g, Merck </w:t>
            </w:r>
            <w:proofErr w:type="spellStart"/>
            <w:r w:rsidRPr="009D2EF9">
              <w:rPr>
                <w:rFonts w:ascii="Times New Roman" w:hAnsi="Times New Roman" w:cs="Times New Roman"/>
              </w:rPr>
              <w:t>ili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2EF9">
              <w:rPr>
                <w:rFonts w:ascii="Times New Roman" w:hAnsi="Times New Roman" w:cs="Times New Roman"/>
              </w:rPr>
              <w:t>1</w:t>
            </w:r>
          </w:p>
        </w:tc>
      </w:tr>
      <w:tr w:rsidR="009D2EF9" w:rsidRPr="009D2EF9" w:rsidTr="009D2EF9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D2E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D2EF9">
              <w:rPr>
                <w:rFonts w:ascii="Times New Roman" w:hAnsi="Times New Roman" w:cs="Times New Roman"/>
              </w:rPr>
              <w:t>Hexadecyltrimethylammonium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bromide, </w:t>
            </w:r>
            <w:proofErr w:type="spellStart"/>
            <w:r w:rsidRPr="009D2EF9">
              <w:rPr>
                <w:rFonts w:ascii="Times New Roman" w:hAnsi="Times New Roman" w:cs="Times New Roman"/>
              </w:rPr>
              <w:t>BioXtra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, ≥99%, 250g, CAS 57-09-0, Merck </w:t>
            </w:r>
            <w:proofErr w:type="spellStart"/>
            <w:r w:rsidRPr="009D2EF9">
              <w:rPr>
                <w:rFonts w:ascii="Times New Roman" w:hAnsi="Times New Roman" w:cs="Times New Roman"/>
              </w:rPr>
              <w:t>ili</w:t>
            </w:r>
            <w:proofErr w:type="spellEnd"/>
            <w:r w:rsidRPr="009D2E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2EF9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2EF9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F9" w:rsidRPr="009D2EF9" w:rsidRDefault="009D2EF9" w:rsidP="009D2E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2EF9">
              <w:rPr>
                <w:rFonts w:ascii="Times New Roman" w:hAnsi="Times New Roman" w:cs="Times New Roman"/>
              </w:rPr>
              <w:t>1</w:t>
            </w:r>
          </w:p>
        </w:tc>
      </w:tr>
    </w:tbl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lastRenderedPageBreak/>
        <w:t xml:space="preserve">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996" w:rsidRDefault="003A1996" w:rsidP="000C562F">
      <w:pPr>
        <w:spacing w:after="0" w:line="240" w:lineRule="auto"/>
      </w:pPr>
      <w:r>
        <w:separator/>
      </w:r>
    </w:p>
  </w:endnote>
  <w:endnote w:type="continuationSeparator" w:id="0">
    <w:p w:rsidR="003A1996" w:rsidRDefault="003A199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2E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996" w:rsidRDefault="003A1996" w:rsidP="000C562F">
      <w:pPr>
        <w:spacing w:after="0" w:line="240" w:lineRule="auto"/>
      </w:pPr>
      <w:r>
        <w:separator/>
      </w:r>
    </w:p>
  </w:footnote>
  <w:footnote w:type="continuationSeparator" w:id="0">
    <w:p w:rsidR="003A1996" w:rsidRDefault="003A199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3A1996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23FB9"/>
    <w:rsid w:val="005260A1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2EF9"/>
    <w:rsid w:val="009D74A6"/>
    <w:rsid w:val="00A21135"/>
    <w:rsid w:val="00A23795"/>
    <w:rsid w:val="00A361E8"/>
    <w:rsid w:val="00A92C8A"/>
    <w:rsid w:val="00A96949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7208D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24</cp:revision>
  <cp:lastPrinted>2023-03-16T10:01:00Z</cp:lastPrinted>
  <dcterms:created xsi:type="dcterms:W3CDTF">2023-03-16T09:11:00Z</dcterms:created>
  <dcterms:modified xsi:type="dcterms:W3CDTF">2024-06-05T08:37:00Z</dcterms:modified>
</cp:coreProperties>
</file>