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063C" w:rsidRPr="00F9623A" w:rsidRDefault="00A1063C" w:rsidP="00A1063C">
      <w:pPr>
        <w:tabs>
          <w:tab w:val="left" w:pos="2880"/>
          <w:tab w:val="center" w:pos="4513"/>
        </w:tabs>
        <w:suppressAutoHyphens/>
        <w:spacing w:after="0" w:line="100" w:lineRule="atLeast"/>
        <w:jc w:val="center"/>
        <w:rPr>
          <w:rFonts w:ascii="Arial" w:eastAsia="Arial Unicode MS" w:hAnsi="Arial" w:cs="Arial"/>
          <w:b/>
          <w:bCs/>
          <w:iCs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bCs/>
          <w:iCs/>
          <w:color w:val="000000"/>
          <w:kern w:val="1"/>
          <w:sz w:val="24"/>
          <w:szCs w:val="24"/>
          <w:lang w:val="en-US" w:eastAsia="zh-CN"/>
        </w:rPr>
        <w:t>МОДЕЛ ОКВИРНОГ СПОРАЗУМА</w:t>
      </w:r>
    </w:p>
    <w:p w:rsidR="00A1063C" w:rsidRPr="00F9623A" w:rsidRDefault="00A1063C" w:rsidP="00A1063C">
      <w:pPr>
        <w:suppressAutoHyphens/>
        <w:spacing w:after="0" w:line="100" w:lineRule="atLeast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</w:p>
    <w:p w:rsidR="00A1063C" w:rsidRPr="00F9623A" w:rsidRDefault="00A1063C" w:rsidP="00A1063C">
      <w:pPr>
        <w:suppressAutoHyphens/>
        <w:spacing w:after="0" w:line="100" w:lineRule="atLeast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uppressAutoHyphens/>
        <w:spacing w:after="0" w:line="100" w:lineRule="atLeast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proofErr w:type="spellStart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Овај</w:t>
      </w:r>
      <w:proofErr w:type="spellEnd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оквирни</w:t>
      </w:r>
      <w:proofErr w:type="spellEnd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споразум</w:t>
      </w:r>
      <w:proofErr w:type="spellEnd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закључен</w:t>
      </w:r>
      <w:proofErr w:type="spellEnd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је</w:t>
      </w:r>
      <w:proofErr w:type="spellEnd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између</w:t>
      </w:r>
      <w:proofErr w:type="spellEnd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:</w:t>
      </w:r>
    </w:p>
    <w:p w:rsidR="00A1063C" w:rsidRPr="00F9623A" w:rsidRDefault="00A1063C" w:rsidP="00A1063C">
      <w:pPr>
        <w:suppressAutoHyphens/>
        <w:spacing w:after="0" w:line="100" w:lineRule="atLeast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</w:p>
    <w:p w:rsidR="00995EFF" w:rsidRPr="00F9623A" w:rsidRDefault="00995EFF" w:rsidP="00A1063C">
      <w:pPr>
        <w:suppressAutoHyphens/>
        <w:spacing w:after="0" w:line="100" w:lineRule="atLeast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</w:p>
    <w:p w:rsidR="00F9623A" w:rsidRPr="00F9623A" w:rsidRDefault="00F9623A" w:rsidP="00F9623A">
      <w:pPr>
        <w:widowControl w:val="0"/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74" w:lineRule="auto"/>
        <w:ind w:right="20"/>
        <w:jc w:val="both"/>
        <w:rPr>
          <w:rFonts w:ascii="Arial" w:hAnsi="Arial" w:cs="Arial"/>
          <w:b/>
          <w:bCs/>
          <w:lang w:val="ru-RU"/>
        </w:rPr>
      </w:pPr>
      <w:r w:rsidRPr="00F9623A">
        <w:rPr>
          <w:rFonts w:ascii="Arial" w:hAnsi="Arial" w:cs="Arial"/>
          <w:b/>
          <w:lang w:val="sr-Cyrl-RS" w:eastAsia="sr-Cyrl-CS"/>
        </w:rPr>
        <w:t>Универзитет у Београду-Институт за мултидисциплинарна истраживања, Кнеза Вишеслава 1, Београд</w:t>
      </w:r>
      <w:r w:rsidRPr="00F9623A">
        <w:rPr>
          <w:rFonts w:ascii="Arial" w:hAnsi="Arial" w:cs="Arial"/>
          <w:b/>
          <w:lang w:val="sr-Cyrl-CS" w:eastAsia="sr-Cyrl-CS"/>
        </w:rPr>
        <w:t xml:space="preserve">, </w:t>
      </w:r>
      <w:r w:rsidRPr="00F9623A">
        <w:rPr>
          <w:rFonts w:ascii="Arial" w:hAnsi="Arial" w:cs="Arial"/>
          <w:lang w:val="sr-Cyrl-CS" w:eastAsia="sr-Cyrl-CS"/>
        </w:rPr>
        <w:t>матични број: 07002068, ПИБ: 101012100</w:t>
      </w:r>
      <w:r w:rsidRPr="00F9623A">
        <w:rPr>
          <w:rFonts w:ascii="Arial" w:hAnsi="Arial" w:cs="Arial"/>
          <w:lang w:val="ru-RU"/>
        </w:rPr>
        <w:t>, рачун бр</w:t>
      </w:r>
      <w:r w:rsidRPr="00F9623A">
        <w:rPr>
          <w:rFonts w:ascii="Arial" w:hAnsi="Arial" w:cs="Arial"/>
          <w:lang w:val="sr-Cyrl-RS"/>
        </w:rPr>
        <w:t>ој:</w:t>
      </w:r>
      <w:r w:rsidRPr="00F9623A">
        <w:rPr>
          <w:rFonts w:ascii="Arial" w:hAnsi="Arial" w:cs="Arial"/>
          <w:lang w:val="ru-RU"/>
        </w:rPr>
        <w:t xml:space="preserve"> </w:t>
      </w:r>
      <w:r w:rsidRPr="00F9623A">
        <w:rPr>
          <w:rFonts w:ascii="Arial" w:hAnsi="Arial" w:cs="Arial"/>
          <w:lang w:val="sr-Cyrl-RS"/>
        </w:rPr>
        <w:t xml:space="preserve">330-4021550-08 </w:t>
      </w:r>
      <w:r w:rsidRPr="00F9623A">
        <w:rPr>
          <w:rFonts w:ascii="Arial" w:hAnsi="Arial" w:cs="Arial"/>
          <w:lang w:val="ru-RU"/>
        </w:rPr>
        <w:t>код "</w:t>
      </w:r>
      <w:r w:rsidRPr="00F9623A">
        <w:rPr>
          <w:rFonts w:ascii="Arial" w:hAnsi="Arial" w:cs="Arial"/>
        </w:rPr>
        <w:t>CREDIT AGRICOLE BANKA SRBIJA, AD, NOVI SAD"</w:t>
      </w:r>
      <w:r w:rsidRPr="00F9623A">
        <w:rPr>
          <w:rFonts w:ascii="Arial" w:hAnsi="Arial" w:cs="Arial"/>
          <w:lang w:val="ru-RU"/>
        </w:rPr>
        <w:t xml:space="preserve"> ко</w:t>
      </w:r>
      <w:r w:rsidRPr="00F9623A">
        <w:rPr>
          <w:rFonts w:ascii="Arial" w:hAnsi="Arial" w:cs="Arial"/>
          <w:lang w:val="sr-Cyrl-RS"/>
        </w:rPr>
        <w:t>га</w:t>
      </w:r>
      <w:r w:rsidRPr="00F9623A">
        <w:rPr>
          <w:rFonts w:ascii="Arial" w:hAnsi="Arial" w:cs="Arial"/>
          <w:lang w:val="ru-RU"/>
        </w:rPr>
        <w:t xml:space="preserve"> заступа</w:t>
      </w:r>
      <w:r w:rsidRPr="00F9623A">
        <w:rPr>
          <w:rFonts w:ascii="Arial" w:hAnsi="Arial" w:cs="Arial"/>
          <w:lang w:val="sr-Cyrl-RS"/>
        </w:rPr>
        <w:t xml:space="preserve"> директор</w:t>
      </w:r>
      <w:r w:rsidRPr="00F9623A">
        <w:rPr>
          <w:rFonts w:ascii="Arial" w:hAnsi="Arial" w:cs="Arial"/>
          <w:lang w:val="ru-RU"/>
        </w:rPr>
        <w:t xml:space="preserve"> др </w:t>
      </w:r>
      <w:r w:rsidRPr="00F9623A">
        <w:rPr>
          <w:rFonts w:ascii="Arial" w:hAnsi="Arial" w:cs="Arial"/>
          <w:b/>
          <w:lang w:val="sr-Cyrl-RS"/>
        </w:rPr>
        <w:t>Драгица Станковић</w:t>
      </w:r>
      <w:r w:rsidRPr="00F9623A">
        <w:rPr>
          <w:rFonts w:ascii="Arial" w:hAnsi="Arial" w:cs="Arial"/>
          <w:lang w:val="sr-Cyrl-RS"/>
        </w:rPr>
        <w:t xml:space="preserve">, </w:t>
      </w:r>
      <w:r w:rsidRPr="00F9623A">
        <w:rPr>
          <w:rFonts w:ascii="Arial" w:hAnsi="Arial" w:cs="Arial"/>
          <w:lang w:val="ru-RU"/>
        </w:rPr>
        <w:t xml:space="preserve">у даљем тексту </w:t>
      </w:r>
      <w:r w:rsidRPr="00F9623A">
        <w:rPr>
          <w:rFonts w:ascii="Arial" w:hAnsi="Arial" w:cs="Arial"/>
          <w:lang w:val="sr-Cyrl-RS"/>
        </w:rPr>
        <w:t>Наручилац.</w:t>
      </w:r>
    </w:p>
    <w:p w:rsidR="00F9623A" w:rsidRPr="00F9623A" w:rsidRDefault="00F9623A" w:rsidP="00F9623A">
      <w:pPr>
        <w:widowControl w:val="0"/>
        <w:overflowPunct w:val="0"/>
        <w:autoSpaceDE w:val="0"/>
        <w:autoSpaceDN w:val="0"/>
        <w:adjustRightInd w:val="0"/>
        <w:spacing w:after="0" w:line="274" w:lineRule="auto"/>
        <w:ind w:left="720" w:right="20"/>
        <w:jc w:val="both"/>
        <w:rPr>
          <w:rFonts w:ascii="Arial" w:hAnsi="Arial" w:cs="Arial"/>
          <w:b/>
          <w:bCs/>
          <w:sz w:val="10"/>
          <w:szCs w:val="10"/>
          <w:lang w:val="ru-RU"/>
        </w:rPr>
      </w:pPr>
    </w:p>
    <w:p w:rsidR="00F9623A" w:rsidRPr="00F9623A" w:rsidRDefault="00F9623A" w:rsidP="00F9623A">
      <w:pPr>
        <w:widowControl w:val="0"/>
        <w:autoSpaceDE w:val="0"/>
        <w:autoSpaceDN w:val="0"/>
        <w:adjustRightInd w:val="0"/>
        <w:spacing w:after="0" w:line="1" w:lineRule="exact"/>
        <w:rPr>
          <w:rFonts w:ascii="Arial" w:hAnsi="Arial" w:cs="Arial"/>
          <w:b/>
          <w:bCs/>
          <w:lang w:val="ru-RU"/>
        </w:rPr>
      </w:pPr>
    </w:p>
    <w:p w:rsidR="00F9623A" w:rsidRPr="00F9623A" w:rsidRDefault="00F9623A" w:rsidP="00F9623A">
      <w:pPr>
        <w:widowControl w:val="0"/>
        <w:tabs>
          <w:tab w:val="left" w:pos="720"/>
        </w:tabs>
        <w:overflowPunct w:val="0"/>
        <w:autoSpaceDE w:val="0"/>
        <w:autoSpaceDN w:val="0"/>
        <w:adjustRightInd w:val="0"/>
        <w:spacing w:after="0" w:line="240" w:lineRule="auto"/>
        <w:ind w:left="454"/>
        <w:jc w:val="both"/>
        <w:rPr>
          <w:rFonts w:ascii="Arial" w:hAnsi="Arial" w:cs="Arial"/>
          <w:b/>
          <w:bCs/>
          <w:lang w:val="ru-RU"/>
        </w:rPr>
      </w:pPr>
      <w:r w:rsidRPr="00F9623A">
        <w:rPr>
          <w:rFonts w:ascii="Arial" w:hAnsi="Arial" w:cs="Arial"/>
          <w:b/>
          <w:bCs/>
          <w:lang w:val="ru-RU"/>
        </w:rPr>
        <w:t xml:space="preserve">2. Пун назив </w:t>
      </w:r>
      <w:r w:rsidRPr="00F9623A">
        <w:rPr>
          <w:rFonts w:ascii="Arial" w:hAnsi="Arial" w:cs="Arial"/>
          <w:b/>
          <w:bCs/>
          <w:lang w:val="sr-Cyrl-CS"/>
        </w:rPr>
        <w:t>испоручиоца</w:t>
      </w:r>
      <w:r w:rsidRPr="00F9623A">
        <w:rPr>
          <w:rFonts w:ascii="Arial" w:hAnsi="Arial" w:cs="Arial"/>
          <w:b/>
          <w:bCs/>
          <w:lang w:val="sr-Cyrl-RS"/>
        </w:rPr>
        <w:t xml:space="preserve"> </w:t>
      </w:r>
      <w:r w:rsidRPr="00F9623A">
        <w:rPr>
          <w:rFonts w:ascii="Arial" w:hAnsi="Arial" w:cs="Arial"/>
          <w:b/>
          <w:bCs/>
          <w:lang w:val="ru-RU"/>
        </w:rPr>
        <w:t xml:space="preserve"> </w:t>
      </w:r>
      <w:r w:rsidRPr="00F9623A">
        <w:rPr>
          <w:rFonts w:ascii="Arial" w:hAnsi="Arial" w:cs="Arial"/>
          <w:lang w:val="ru-RU"/>
        </w:rPr>
        <w:t>____________________________,</w:t>
      </w:r>
      <w:r w:rsidRPr="00F9623A">
        <w:rPr>
          <w:rFonts w:ascii="Arial" w:hAnsi="Arial" w:cs="Arial"/>
          <w:b/>
          <w:bCs/>
          <w:lang w:val="sr-Cyrl-RS"/>
        </w:rPr>
        <w:t xml:space="preserve"> </w:t>
      </w:r>
      <w:r w:rsidRPr="00F9623A">
        <w:rPr>
          <w:rFonts w:ascii="Arial" w:hAnsi="Arial" w:cs="Arial"/>
          <w:lang w:val="ru-RU"/>
        </w:rPr>
        <w:t>из</w:t>
      </w:r>
      <w:r w:rsidRPr="00F9623A">
        <w:rPr>
          <w:rFonts w:ascii="Arial" w:hAnsi="Arial" w:cs="Arial"/>
          <w:b/>
          <w:bCs/>
          <w:lang w:val="ru-RU"/>
        </w:rPr>
        <w:t xml:space="preserve"> </w:t>
      </w:r>
      <w:r w:rsidRPr="00F9623A">
        <w:rPr>
          <w:rFonts w:ascii="Arial" w:hAnsi="Arial" w:cs="Arial"/>
          <w:lang w:val="ru-RU"/>
        </w:rPr>
        <w:t>____________________,</w:t>
      </w:r>
      <w:r w:rsidRPr="00F9623A">
        <w:rPr>
          <w:rFonts w:ascii="Arial" w:hAnsi="Arial" w:cs="Arial"/>
          <w:b/>
          <w:bCs/>
          <w:lang w:val="ru-RU"/>
        </w:rPr>
        <w:t xml:space="preserve"> </w:t>
      </w:r>
      <w:r w:rsidRPr="00F9623A">
        <w:rPr>
          <w:rFonts w:ascii="Arial" w:hAnsi="Arial" w:cs="Arial"/>
          <w:lang w:val="ru-RU"/>
        </w:rPr>
        <w:t xml:space="preserve">ул. _______________________бр. _____, матични број _____________, ПИБ ________________, рачун бр. ____________________ код пословне банке _________________________, кога заступа _____________________________________, у даљем тексту </w:t>
      </w:r>
      <w:r w:rsidRPr="00F9623A">
        <w:rPr>
          <w:rFonts w:ascii="Arial" w:hAnsi="Arial" w:cs="Arial"/>
          <w:lang w:val="sr-Cyrl-RS"/>
        </w:rPr>
        <w:t>И</w:t>
      </w:r>
      <w:r w:rsidRPr="00F9623A">
        <w:rPr>
          <w:rFonts w:ascii="Arial" w:hAnsi="Arial" w:cs="Arial"/>
          <w:lang w:val="sr-Cyrl-CS"/>
        </w:rPr>
        <w:t>споручилац</w:t>
      </w:r>
      <w:r w:rsidRPr="00F9623A">
        <w:rPr>
          <w:rFonts w:ascii="Arial" w:hAnsi="Arial" w:cs="Arial"/>
          <w:lang w:val="sr-Cyrl-RS"/>
        </w:rPr>
        <w:t>.</w:t>
      </w:r>
      <w:r w:rsidRPr="00F9623A">
        <w:rPr>
          <w:rFonts w:ascii="Arial" w:hAnsi="Arial" w:cs="Arial"/>
          <w:lang w:val="ru-RU"/>
        </w:rPr>
        <w:t xml:space="preserve"> </w:t>
      </w:r>
    </w:p>
    <w:p w:rsidR="00A1063C" w:rsidRPr="00F9623A" w:rsidRDefault="00A1063C" w:rsidP="00A1063C">
      <w:pPr>
        <w:suppressAutoHyphens/>
        <w:spacing w:after="0" w:line="100" w:lineRule="atLeast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</w:p>
    <w:p w:rsidR="00A27895" w:rsidRPr="002A5CDA" w:rsidRDefault="00A27895" w:rsidP="0097351A">
      <w:pPr>
        <w:tabs>
          <w:tab w:val="right" w:pos="9026"/>
        </w:tabs>
        <w:suppressAutoHyphens/>
        <w:spacing w:after="0" w:line="100" w:lineRule="atLeast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RS" w:eastAsia="zh-CN"/>
        </w:rPr>
      </w:pPr>
      <w:r w:rsidRPr="002A5CD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RS" w:eastAsia="zh-CN"/>
        </w:rPr>
        <w:t>Партија 1</w:t>
      </w:r>
      <w:r w:rsidR="00721704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Latn-RS" w:eastAsia="zh-CN"/>
        </w:rPr>
        <w:t>9</w:t>
      </w:r>
      <w:r w:rsidR="0097351A" w:rsidRPr="002A5CD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RS" w:eastAsia="zh-CN"/>
        </w:rPr>
        <w:tab/>
      </w:r>
    </w:p>
    <w:p w:rsidR="00995EFF" w:rsidRPr="00A27895" w:rsidRDefault="00A27895" w:rsidP="00A1063C">
      <w:pPr>
        <w:suppressAutoHyphens/>
        <w:spacing w:after="0" w:line="100" w:lineRule="atLeast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  <w:r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</w:p>
    <w:p w:rsidR="00A1063C" w:rsidRPr="00F9623A" w:rsidRDefault="00A1063C" w:rsidP="00A1063C">
      <w:pPr>
        <w:suppressAutoHyphens/>
        <w:spacing w:after="0" w:line="100" w:lineRule="atLeast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Стране у оквирном споразуму сагласно констатују:</w:t>
      </w:r>
    </w:p>
    <w:p w:rsidR="00A1063C" w:rsidRPr="0060105D" w:rsidRDefault="00A1063C" w:rsidP="00A1063C">
      <w:pPr>
        <w:numPr>
          <w:ilvl w:val="0"/>
          <w:numId w:val="1"/>
        </w:numPr>
        <w:suppressAutoHyphens/>
        <w:spacing w:after="0" w:line="100" w:lineRule="atLeast"/>
        <w:ind w:left="-142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да је Наручилац у складу са Законом о јавним набавкама („Службени гласник РС“, бр. 91/2019) спровео отворени поступак јавне набавке добара </w:t>
      </w:r>
      <w:r w:rsidRPr="0060105D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 xml:space="preserve">ЈН бр. </w:t>
      </w:r>
      <w:r w:rsidR="0013767F" w:rsidRPr="0060105D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Latn-RS" w:eastAsia="zh-CN"/>
        </w:rPr>
        <w:t>0003</w:t>
      </w:r>
      <w:r w:rsidR="00764B20" w:rsidRPr="0060105D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/202</w:t>
      </w:r>
      <w:r w:rsidR="0080589F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4</w:t>
      </w:r>
      <w:r w:rsidRPr="0060105D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</w:t>
      </w:r>
      <w:r w:rsidRPr="0060105D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 xml:space="preserve">– </w:t>
      </w:r>
      <w:r w:rsidR="007A0605" w:rsidRPr="0060105D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 xml:space="preserve">Хемијски </w:t>
      </w:r>
      <w:r w:rsidR="009251BD" w:rsidRPr="0060105D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производи</w:t>
      </w:r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 за партију бр.</w:t>
      </w:r>
      <w:r w:rsidR="00273F12"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1</w:t>
      </w:r>
      <w:r w:rsidR="00721704">
        <w:rPr>
          <w:rFonts w:ascii="Arial" w:eastAsia="Arial Unicode MS" w:hAnsi="Arial" w:cs="Arial"/>
          <w:color w:val="000000"/>
          <w:kern w:val="1"/>
          <w:sz w:val="24"/>
          <w:szCs w:val="24"/>
          <w:lang w:val="sr-Latn-RS" w:eastAsia="zh-CN"/>
        </w:rPr>
        <w:t>9</w:t>
      </w:r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</w:t>
      </w:r>
      <w:proofErr w:type="spellStart"/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са</w:t>
      </w:r>
      <w:proofErr w:type="spellEnd"/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циљем</w:t>
      </w:r>
      <w:proofErr w:type="spellEnd"/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закључења</w:t>
      </w:r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са</w:t>
      </w:r>
      <w:proofErr w:type="spellEnd"/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једним</w:t>
      </w:r>
      <w:proofErr w:type="spellEnd"/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понуђачем</w:t>
      </w:r>
      <w:proofErr w:type="spellEnd"/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период</w:t>
      </w:r>
      <w:proofErr w:type="spellEnd"/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од</w:t>
      </w:r>
      <w:proofErr w:type="spellEnd"/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годину</w:t>
      </w:r>
      <w:proofErr w:type="spellEnd"/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дана</w:t>
      </w:r>
      <w:proofErr w:type="spellEnd"/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;</w:t>
      </w:r>
    </w:p>
    <w:p w:rsidR="00A1063C" w:rsidRPr="00F9623A" w:rsidRDefault="00A1063C" w:rsidP="00A1063C">
      <w:pPr>
        <w:suppressAutoHyphens/>
        <w:spacing w:after="0" w:line="100" w:lineRule="atLeast"/>
        <w:ind w:left="-142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- </w:t>
      </w: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</w:t>
      </w:r>
      <w:proofErr w:type="spellEnd"/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Наручилац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донео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Одлуку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о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закључењу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број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____________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од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_____________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202</w:t>
      </w:r>
      <w:r w:rsidR="0080589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4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. </w:t>
      </w: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године</w:t>
      </w:r>
      <w:proofErr w:type="spellEnd"/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у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складу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којом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закључује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овај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између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Наручиоца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Добављача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;</w:t>
      </w:r>
    </w:p>
    <w:p w:rsidR="00A1063C" w:rsidRPr="00467E51" w:rsidRDefault="00A1063C" w:rsidP="00A1063C">
      <w:pPr>
        <w:numPr>
          <w:ilvl w:val="0"/>
          <w:numId w:val="1"/>
        </w:numPr>
        <w:suppressAutoHyphens/>
        <w:spacing w:after="0" w:line="100" w:lineRule="atLeast"/>
        <w:ind w:left="-142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467E51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да је Добављач доставио Понуду бр. ____________ од ____________ </w:t>
      </w:r>
      <w:r w:rsidR="0013767F" w:rsidRPr="00467E51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20</w:t>
      </w:r>
      <w:r w:rsidR="0013767F" w:rsidRPr="00467E51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2</w:t>
      </w:r>
      <w:r w:rsidR="0080589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4</w:t>
      </w:r>
      <w:r w:rsidR="0013767F" w:rsidRPr="00467E51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r w:rsidRPr="00467E51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 године, која чини саставни део овог оквирног споразума (у даљем тексту: Понуда добављача);</w:t>
      </w:r>
    </w:p>
    <w:p w:rsidR="00A1063C" w:rsidRPr="00467E51" w:rsidRDefault="00A1063C" w:rsidP="00467E51">
      <w:pPr>
        <w:numPr>
          <w:ilvl w:val="0"/>
          <w:numId w:val="1"/>
        </w:numPr>
        <w:suppressAutoHyphens/>
        <w:spacing w:after="0" w:line="100" w:lineRule="atLeast"/>
        <w:ind w:left="-142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467E51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да овај оквирни споразум не представља обавезу Наручиоца да закључи уговор о јавној набавци;</w:t>
      </w:r>
    </w:p>
    <w:p w:rsidR="00A1063C" w:rsidRPr="00467E51" w:rsidRDefault="00A1063C" w:rsidP="00A1063C">
      <w:pPr>
        <w:numPr>
          <w:ilvl w:val="0"/>
          <w:numId w:val="1"/>
        </w:numPr>
        <w:suppressAutoHyphens/>
        <w:spacing w:after="0" w:line="100" w:lineRule="atLeast"/>
        <w:ind w:left="-142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467E51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да обавеза настаје закључењем појединачног уговора о јавној набавци или издатих наруџбеница на основу оквирног споразума. </w:t>
      </w:r>
    </w:p>
    <w:p w:rsidR="00A1063C" w:rsidRPr="00F9623A" w:rsidRDefault="00A1063C" w:rsidP="00A1063C">
      <w:pPr>
        <w:suppressAutoHyphens/>
        <w:spacing w:after="0" w:line="100" w:lineRule="atLeast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ПРЕДМЕТ ОКВИРНОГ СПОРАЗУМА</w:t>
      </w:r>
    </w:p>
    <w:p w:rsidR="00A1063C" w:rsidRPr="00F9623A" w:rsidRDefault="00A1063C" w:rsidP="00A1063C">
      <w:pPr>
        <w:spacing w:after="0" w:line="240" w:lineRule="auto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Члан</w:t>
      </w:r>
      <w:proofErr w:type="spellEnd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1.</w:t>
      </w:r>
      <w:proofErr w:type="gramEnd"/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Предмет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овог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утврђивање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услова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закључење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појединачних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уговора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о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јавној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набавци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добара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="0013767F" w:rsidRPr="00FB1C49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ЈН бр.</w:t>
      </w:r>
      <w:proofErr w:type="gramEnd"/>
      <w:r w:rsidR="0013767F" w:rsidRPr="00FB1C49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 xml:space="preserve"> </w:t>
      </w:r>
      <w:r w:rsidR="0013767F" w:rsidRPr="00FB1C49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Latn-RS" w:eastAsia="zh-CN"/>
        </w:rPr>
        <w:t>0003</w:t>
      </w:r>
      <w:r w:rsidR="0013767F" w:rsidRPr="00FB1C49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/202</w:t>
      </w:r>
      <w:r w:rsidR="0080589F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4</w:t>
      </w:r>
      <w:r w:rsidR="0013767F"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b/>
          <w:kern w:val="1"/>
          <w:sz w:val="24"/>
          <w:szCs w:val="24"/>
          <w:lang w:val="en-US" w:eastAsia="zh-CN"/>
        </w:rPr>
        <w:t xml:space="preserve">– </w:t>
      </w:r>
      <w:r w:rsidR="00F1275A" w:rsidRPr="00F9623A">
        <w:rPr>
          <w:rFonts w:ascii="Arial" w:eastAsia="Arial Unicode MS" w:hAnsi="Arial" w:cs="Arial"/>
          <w:b/>
          <w:kern w:val="1"/>
          <w:sz w:val="24"/>
          <w:szCs w:val="24"/>
          <w:lang w:val="sr-Cyrl-CS" w:eastAsia="zh-CN"/>
        </w:rPr>
        <w:t xml:space="preserve">Хемијски </w:t>
      </w:r>
      <w:r w:rsidR="009251BD" w:rsidRPr="00F9623A">
        <w:rPr>
          <w:rFonts w:ascii="Arial" w:eastAsia="Arial Unicode MS" w:hAnsi="Arial" w:cs="Arial"/>
          <w:b/>
          <w:kern w:val="1"/>
          <w:sz w:val="24"/>
          <w:szCs w:val="24"/>
          <w:lang w:val="sr-Cyrl-CS" w:eastAsia="zh-CN"/>
        </w:rPr>
        <w:t>производи</w:t>
      </w:r>
      <w:r w:rsidRPr="00F9623A">
        <w:rPr>
          <w:rFonts w:ascii="Arial" w:eastAsia="Arial Unicode MS" w:hAnsi="Arial" w:cs="Arial"/>
          <w:kern w:val="1"/>
          <w:sz w:val="24"/>
          <w:szCs w:val="24"/>
          <w:lang w:val="en-US" w:eastAsia="zh-CN"/>
        </w:rPr>
        <w:t>,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партију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="009C1F0A" w:rsidRPr="00F532FC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бр.</w:t>
      </w:r>
      <w:r w:rsidR="00BE3EC0" w:rsidRPr="00F532FC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1</w:t>
      </w:r>
      <w:r w:rsidR="00721704">
        <w:rPr>
          <w:rFonts w:ascii="Arial" w:eastAsia="Arial Unicode MS" w:hAnsi="Arial" w:cs="Arial"/>
          <w:color w:val="000000"/>
          <w:kern w:val="1"/>
          <w:sz w:val="24"/>
          <w:szCs w:val="24"/>
          <w:lang w:val="sr-Latn-RS" w:eastAsia="zh-CN"/>
        </w:rPr>
        <w:t>9</w:t>
      </w:r>
      <w:bookmarkStart w:id="0" w:name="_GoBack"/>
      <w:bookmarkEnd w:id="0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између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Наручиоца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Добављача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начин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под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условима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утврђеним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у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конкурсној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документацији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, 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у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складу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условима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из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Понуде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добављача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број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______________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од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_____________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године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одредбама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овог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стварним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потребама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Наручиоца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</w:p>
    <w:p w:rsidR="00A1063C" w:rsidRPr="00F9623A" w:rsidRDefault="00A1063C" w:rsidP="00A1063C">
      <w:pPr>
        <w:spacing w:after="0" w:line="240" w:lineRule="auto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Члан</w:t>
      </w:r>
      <w:proofErr w:type="spellEnd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2.</w:t>
      </w:r>
      <w:proofErr w:type="gramEnd"/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Техничка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спецификација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количинама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добара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дата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у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конкурсној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документацији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чини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саставни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део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овог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Количине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у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техничкој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спецификацији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све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време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важење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 </w:t>
      </w:r>
    </w:p>
    <w:p w:rsidR="00A1063C" w:rsidRPr="00F9623A" w:rsidRDefault="00A1063C" w:rsidP="00A1063C">
      <w:pPr>
        <w:spacing w:after="0" w:line="240" w:lineRule="auto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ВАЖЕЊЕ ОКВИРНОГ СПОРАЗУМА</w:t>
      </w:r>
    </w:p>
    <w:p w:rsidR="00A1063C" w:rsidRPr="00F9623A" w:rsidRDefault="00A1063C" w:rsidP="00A1063C">
      <w:pPr>
        <w:spacing w:after="0" w:line="240" w:lineRule="auto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Члан</w:t>
      </w:r>
      <w:proofErr w:type="spellEnd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3.</w:t>
      </w:r>
      <w:proofErr w:type="gramEnd"/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Овај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закључује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период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од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годину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а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ступа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снагу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даном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потписивања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учесника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достављања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средстава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финансијског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обезбеђења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из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члана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10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. </w:t>
      </w: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Током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периода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важења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предвиђа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закључење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више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појединачних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уговора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о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јавној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набавци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добара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,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односно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издавање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више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наруџбеница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основу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овог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kern w:val="1"/>
          <w:sz w:val="24"/>
          <w:szCs w:val="24"/>
          <w:lang w:val="en-US" w:eastAsia="zh-CN"/>
        </w:rPr>
        <w:t>ЦЕНА ОКВИРНОГ СПОРАЗУМА</w:t>
      </w: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Члан</w:t>
      </w:r>
      <w:proofErr w:type="spellEnd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4.</w:t>
      </w:r>
      <w:proofErr w:type="gramEnd"/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Укупна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 понуђена цена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набавку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а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ра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из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члана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1.</w:t>
      </w:r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овог</w:t>
      </w:r>
      <w:proofErr w:type="spellEnd"/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оквирног споразума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износи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_________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____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_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__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_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динара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, без обрачунатог пореза на додату вредност, односно _________________ динара, са обрачунатим порезом на додату вредност. У цену предметних добара су урачунати царински, транспортни и сви други трошкови.</w:t>
      </w: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Јединичне цене исказане у понуди Добављача су фиксне и не могу се мењати за све </w:t>
      </w:r>
      <w:r w:rsidR="009E35F2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в</w:t>
      </w:r>
      <w:r w:rsidR="00036BC0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реме важења оквирног споразума.</w:t>
      </w:r>
    </w:p>
    <w:p w:rsidR="00C40324" w:rsidRPr="00F9623A" w:rsidRDefault="00C40324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Уговори о јавним набавкама извршавају се по јединичним ценама из прихваћене понуде Добављача. </w:t>
      </w:r>
    </w:p>
    <w:p w:rsidR="00FA0958" w:rsidRPr="00F9623A" w:rsidRDefault="00FA0958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НАЧИН И УСЛОВИ ЗАКЉУЧЕЊА ПОЈЕДИНАЧНИХ УГОВОРА</w:t>
      </w: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Члан 5.</w:t>
      </w: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Након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ступања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снагу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када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настане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потреба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Наручиоца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предметом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набавке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Наручилац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ће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Добављачу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упутити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позив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закључење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уговора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о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јавној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набавци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Уз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позив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доставља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уговор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о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јавној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набавци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потписивање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Уговор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о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јавној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набавци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правилу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може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закључити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путем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издавања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наруџбенице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Уколико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уговор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закључује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путем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издавања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наруџбенице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основни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начин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достављања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позива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наруџбенице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путем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коришћења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електронске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поште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Адреса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електронске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поште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Добављача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___________________________ (</w:t>
      </w:r>
      <w:proofErr w:type="spellStart"/>
      <w:r w:rsidRPr="00F9623A">
        <w:rPr>
          <w:rFonts w:ascii="Arial" w:eastAsia="Arial Unicode MS" w:hAnsi="Arial" w:cs="Arial"/>
          <w:i/>
          <w:color w:val="000000"/>
          <w:kern w:val="1"/>
          <w:sz w:val="24"/>
          <w:szCs w:val="24"/>
          <w:lang w:val="en-US" w:eastAsia="zh-CN"/>
        </w:rPr>
        <w:t>навести</w:t>
      </w:r>
      <w:proofErr w:type="spellEnd"/>
      <w:r w:rsidRPr="00F9623A">
        <w:rPr>
          <w:rFonts w:ascii="Arial" w:eastAsia="Arial Unicode MS" w:hAnsi="Arial" w:cs="Arial"/>
          <w:i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i/>
          <w:color w:val="000000"/>
          <w:kern w:val="1"/>
          <w:sz w:val="24"/>
          <w:szCs w:val="24"/>
          <w:lang w:val="en-US" w:eastAsia="zh-CN"/>
        </w:rPr>
        <w:t>електронску</w:t>
      </w:r>
      <w:proofErr w:type="spellEnd"/>
      <w:r w:rsidRPr="00F9623A">
        <w:rPr>
          <w:rFonts w:ascii="Arial" w:eastAsia="Arial Unicode MS" w:hAnsi="Arial" w:cs="Arial"/>
          <w:i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i/>
          <w:color w:val="000000"/>
          <w:kern w:val="1"/>
          <w:sz w:val="24"/>
          <w:szCs w:val="24"/>
          <w:lang w:val="en-US" w:eastAsia="zh-CN"/>
        </w:rPr>
        <w:t>пошту</w:t>
      </w:r>
      <w:proofErr w:type="spellEnd"/>
      <w:r w:rsidRPr="00F9623A">
        <w:rPr>
          <w:rFonts w:ascii="Arial" w:eastAsia="Arial Unicode MS" w:hAnsi="Arial" w:cs="Arial"/>
          <w:i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i/>
          <w:color w:val="000000"/>
          <w:kern w:val="1"/>
          <w:sz w:val="24"/>
          <w:szCs w:val="24"/>
          <w:lang w:val="en-US" w:eastAsia="zh-CN"/>
        </w:rPr>
        <w:t>Добављача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).</w:t>
      </w:r>
      <w:proofErr w:type="gramEnd"/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C26EF4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Наручилац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ће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слању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позива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путем</w:t>
      </w:r>
      <w:proofErr w:type="spellEnd"/>
      <w:r w:rsidR="00C26EF4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="00C26EF4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електронске</w:t>
      </w:r>
      <w:proofErr w:type="spellEnd"/>
      <w:r w:rsidR="00C26EF4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="00C26EF4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поште</w:t>
      </w:r>
      <w:proofErr w:type="spellEnd"/>
      <w:r w:rsidR="00C26EF4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="00C26EF4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од</w:t>
      </w:r>
      <w:proofErr w:type="spellEnd"/>
      <w:r w:rsidR="00C26EF4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="00C26EF4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Добављача</w:t>
      </w:r>
      <w:proofErr w:type="spellEnd"/>
      <w:r w:rsidR="00C26EF4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захтевати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исти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начин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потврди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пријем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позива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што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Добављач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дужан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учини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Наручилац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слању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позива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доказује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само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слање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позива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односно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електронско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обавештење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напустило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његов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информациони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систем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а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одговара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то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ли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Добављач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стварно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примио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позив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О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евентуалној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промени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електронске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поште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Добављач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писаним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путем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обавештава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Наручиоца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.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Уколико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Наручилац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од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Добављача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прими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промену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електронске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поште</w:t>
      </w:r>
      <w:proofErr w:type="spellEnd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позив</w:t>
      </w:r>
      <w:proofErr w:type="spellEnd"/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шаље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тада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саопштене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адресе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Уговори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о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јавној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набавци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који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се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закључују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основу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морају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се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доделити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пре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завршетка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трајања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, с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тим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да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се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трајање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појединих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уговора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закључених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основу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не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мора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подударати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са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трајањем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,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већ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по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потреби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може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трајати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краће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или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дуже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.</w:t>
      </w:r>
      <w:proofErr w:type="gramEnd"/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НАЧИН И РОК ПЛАЋАЊА</w:t>
      </w: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Члан</w:t>
      </w:r>
      <w:proofErr w:type="spellEnd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6.</w:t>
      </w:r>
      <w:proofErr w:type="gramEnd"/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r w:rsidRPr="004668B7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Рок</w:t>
      </w:r>
      <w:proofErr w:type="spellEnd"/>
      <w:r w:rsidRPr="004668B7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4668B7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плаћања</w:t>
      </w:r>
      <w:proofErr w:type="spellEnd"/>
      <w:r w:rsidRPr="004668B7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4668B7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је</w:t>
      </w:r>
      <w:proofErr w:type="spellEnd"/>
      <w:r w:rsidRPr="004668B7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r w:rsidR="004668B7" w:rsidRPr="004668B7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sr-Cyrl-RS" w:eastAsia="zh-CN"/>
        </w:rPr>
        <w:t xml:space="preserve">10 </w:t>
      </w:r>
      <w:proofErr w:type="spellStart"/>
      <w:r w:rsidRPr="004668B7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дана</w:t>
      </w:r>
      <w:proofErr w:type="spellEnd"/>
      <w:r w:rsidRPr="004668B7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од</w:t>
      </w:r>
      <w:proofErr w:type="spellEnd"/>
      <w:r w:rsidRPr="00F9623A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дана</w:t>
      </w:r>
      <w:proofErr w:type="spellEnd"/>
      <w:r w:rsidRPr="00F9623A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пријема</w:t>
      </w:r>
      <w:proofErr w:type="spellEnd"/>
      <w:r w:rsidRPr="00F9623A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исправног</w:t>
      </w:r>
      <w:proofErr w:type="spellEnd"/>
      <w:r w:rsidRPr="00F9623A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рачуна</w:t>
      </w:r>
      <w:proofErr w:type="spellEnd"/>
      <w:r w:rsidRPr="00F9623A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,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а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након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извршеног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квалитативног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квантитативног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пријема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добара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основу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појединачног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уговора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о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јавној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набавци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закљученог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у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складу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овим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оквирним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споразумом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,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односно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основу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издате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наруџбенице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.             </w:t>
      </w: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Добављач</w:t>
      </w:r>
      <w:proofErr w:type="spellEnd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је</w:t>
      </w:r>
      <w:proofErr w:type="spellEnd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дужан</w:t>
      </w:r>
      <w:proofErr w:type="spellEnd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да</w:t>
      </w:r>
      <w:proofErr w:type="spellEnd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рачун</w:t>
      </w:r>
      <w:proofErr w:type="spellEnd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из</w:t>
      </w:r>
      <w:proofErr w:type="spellEnd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става</w:t>
      </w:r>
      <w:proofErr w:type="spellEnd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1.</w:t>
      </w:r>
      <w:proofErr w:type="gramEnd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proofErr w:type="gramStart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овог</w:t>
      </w:r>
      <w:proofErr w:type="spellEnd"/>
      <w:proofErr w:type="gramEnd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члана</w:t>
      </w:r>
      <w:proofErr w:type="spellEnd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достави</w:t>
      </w:r>
      <w:proofErr w:type="spellEnd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адресу</w:t>
      </w:r>
      <w:proofErr w:type="spellEnd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Наручиоца</w:t>
      </w:r>
      <w:proofErr w:type="spellEnd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– </w:t>
      </w:r>
      <w:proofErr w:type="spellStart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Београд</w:t>
      </w:r>
      <w:proofErr w:type="spellEnd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, </w:t>
      </w:r>
      <w:r w:rsidR="00DB7B73"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sr-Cyrl-RS" w:eastAsia="zh-CN"/>
        </w:rPr>
        <w:t>Кнеза Вишеслава 1</w:t>
      </w:r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.</w:t>
      </w:r>
      <w:r w:rsidRPr="00F9623A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РОК И НАЧИН ИСПОРУКЕ ДОБАРА</w:t>
      </w: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Члан</w:t>
      </w:r>
      <w:proofErr w:type="spellEnd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7.</w:t>
      </w:r>
      <w:proofErr w:type="gramEnd"/>
    </w:p>
    <w:p w:rsidR="00A1063C" w:rsidRPr="00106C63" w:rsidRDefault="00A1063C" w:rsidP="004508A5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Latn-R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Испорука предметних добара је сукцесивна, а количину и динамику утврђује Наручилац</w:t>
      </w:r>
      <w:r w:rsidR="004508A5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писаним захтевом лица овлашћеног за набавку.</w:t>
      </w:r>
    </w:p>
    <w:p w:rsidR="00A012C1" w:rsidRPr="00F9623A" w:rsidRDefault="00A012C1" w:rsidP="00A012C1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</w:p>
    <w:p w:rsidR="00A1063C" w:rsidRPr="00F9623A" w:rsidRDefault="00A1063C" w:rsidP="00A012C1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Добављач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се обавезује да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добра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из члана 1.</w:t>
      </w:r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овог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оквирног споразума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испоручи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Наручиоцу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у року од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_______ </w:t>
      </w:r>
      <w:r w:rsidRPr="00F9623A">
        <w:rPr>
          <w:rFonts w:ascii="Arial" w:eastAsia="Arial Unicode MS" w:hAnsi="Arial" w:cs="Arial"/>
          <w:kern w:val="1"/>
          <w:sz w:val="24"/>
          <w:szCs w:val="24"/>
          <w:lang w:val="sr-Cyrl-CS" w:eastAsia="zh-CN"/>
        </w:rPr>
        <w:t>дана (</w:t>
      </w:r>
      <w:r w:rsidR="00652CD4">
        <w:rPr>
          <w:rFonts w:ascii="Arial" w:eastAsia="Arial Unicode MS" w:hAnsi="Arial" w:cs="Arial"/>
          <w:i/>
          <w:kern w:val="1"/>
          <w:sz w:val="24"/>
          <w:szCs w:val="24"/>
          <w:lang w:val="sr-Cyrl-CS" w:eastAsia="zh-CN"/>
        </w:rPr>
        <w:t xml:space="preserve">максимум </w:t>
      </w:r>
      <w:r w:rsidR="00945089">
        <w:rPr>
          <w:rFonts w:ascii="Arial" w:eastAsia="Arial Unicode MS" w:hAnsi="Arial" w:cs="Arial"/>
          <w:i/>
          <w:kern w:val="1"/>
          <w:sz w:val="24"/>
          <w:szCs w:val="24"/>
          <w:lang w:val="en-US" w:eastAsia="zh-CN"/>
        </w:rPr>
        <w:t>2</w:t>
      </w:r>
      <w:r w:rsidRPr="00F9623A">
        <w:rPr>
          <w:rFonts w:ascii="Arial" w:eastAsia="Arial Unicode MS" w:hAnsi="Arial" w:cs="Arial"/>
          <w:i/>
          <w:kern w:val="1"/>
          <w:sz w:val="24"/>
          <w:szCs w:val="24"/>
          <w:lang w:val="sr-Cyrl-CS" w:eastAsia="zh-CN"/>
        </w:rPr>
        <w:t>0 дана</w:t>
      </w:r>
      <w:r w:rsidRPr="00F9623A">
        <w:rPr>
          <w:rFonts w:ascii="Arial" w:eastAsia="Arial Unicode MS" w:hAnsi="Arial" w:cs="Arial"/>
          <w:kern w:val="1"/>
          <w:sz w:val="24"/>
          <w:szCs w:val="24"/>
          <w:lang w:val="sr-Cyrl-CS" w:eastAsia="zh-CN"/>
        </w:rPr>
        <w:t>)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од дана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добијања </w:t>
      </w:r>
      <w:r w:rsidR="001054B5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писане поруџбине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>.</w:t>
      </w:r>
    </w:p>
    <w:p w:rsidR="00A012C1" w:rsidRPr="00F9623A" w:rsidRDefault="00A012C1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Испорука и пријем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добара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вршиће се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у </w:t>
      </w:r>
      <w:r w:rsidR="00106C63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>Fco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–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магацин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 Наручиоца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–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Београд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, </w:t>
      </w:r>
      <w:r w:rsidR="001704EC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Кнеза Вишеслава 1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, радним даном (осим суботе и недеље), у времену од 08-15 часова.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</w:t>
      </w:r>
    </w:p>
    <w:p w:rsidR="00A012C1" w:rsidRPr="00F9623A" w:rsidRDefault="00A012C1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Квалитативни и квантитативни пријем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добара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врши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ће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се приликом њиховог преузимања.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 </w:t>
      </w: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ПРИЈЕМ ДОБАРА И ОТКЛАЊАЊЕ НЕДОСТАТАКА</w:t>
      </w: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Члан</w:t>
      </w:r>
      <w:proofErr w:type="spellEnd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8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.</w:t>
      </w:r>
      <w:proofErr w:type="gramEnd"/>
    </w:p>
    <w:p w:rsidR="00A1063C" w:rsidRPr="00F9623A" w:rsidRDefault="00A1063C" w:rsidP="00A1063C">
      <w:pPr>
        <w:suppressAutoHyphens/>
        <w:autoSpaceDE w:val="0"/>
        <w:autoSpaceDN w:val="0"/>
        <w:adjustRightInd w:val="0"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Добављач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гарантује квалитет испоручених добара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у складу са важећим стандардима и законским прописима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преузима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све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законске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обавезе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које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односе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отклањање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последиц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које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настану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испоруком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добара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неодговарајућег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квалитета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</w:p>
    <w:p w:rsidR="00A1063C" w:rsidRPr="00F9623A" w:rsidRDefault="00A1063C" w:rsidP="00A1063C">
      <w:pPr>
        <w:suppressAutoHyphens/>
        <w:autoSpaceDE w:val="0"/>
        <w:autoSpaceDN w:val="0"/>
        <w:adjustRightInd w:val="0"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</w:p>
    <w:p w:rsidR="00A1063C" w:rsidRPr="00F9623A" w:rsidRDefault="00A1063C" w:rsidP="00A1063C">
      <w:pPr>
        <w:suppressAutoHyphens/>
        <w:autoSpaceDE w:val="0"/>
        <w:autoSpaceDN w:val="0"/>
        <w:adjustRightInd w:val="0"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Наручилац и Добављач ће приликом примопредаје добара, заједнички констатовати евентуалне недостаке у погледу квалитета и квантитета испоручених добара и о томе ће одмах сачинити записник. Наручилац задржава право да рекламира Добављачу и недостатке у погледу квалитета и квантитета испоручених добара који се нису могли непосредно уочити приликом примопредаје робе.</w:t>
      </w:r>
    </w:p>
    <w:p w:rsidR="00A1063C" w:rsidRPr="00F9623A" w:rsidRDefault="00A1063C" w:rsidP="00A1063C">
      <w:pPr>
        <w:tabs>
          <w:tab w:val="left" w:pos="-180"/>
        </w:tabs>
        <w:spacing w:after="0" w:line="240" w:lineRule="auto"/>
        <w:ind w:left="-180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tabs>
          <w:tab w:val="left" w:pos="-180"/>
        </w:tabs>
        <w:spacing w:after="0" w:line="240" w:lineRule="auto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lastRenderedPageBreak/>
        <w:t>Добављач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се обавезује да најкасније у року од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7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дана по пријему рекламације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,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замени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>рекламиран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робу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исправн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>м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</w:pP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  <w:t>ВИША СИЛА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  <w:t>Члан 9.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  <w:t>Вишом силом сматрају се непредвиђени природни догађаји који имају значај елементарних непогода (поплаве, земљотреси, пожари и сл.), као и догађаји и околности настали после закључења овог оквирног споразума, који онемогућавају извршење преузетих обавеза, а које страна-потписница Оквирног споразума није могла спречити, отклонити или избећи.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  <w:t>Страна – потписница Оквирног споразума која је погођена деловањем више силе обавезна је да обавести другу страну о почетку и завршетку деловања више силе, као и да предузме потребне активности ради ублажавања последица више силе.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</w:pP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  <w:t xml:space="preserve">Страна – потписница Оквирног споразума која је погођена вишом силом, обавезна је да докаже настанак више силе веродостојним документом издатим од стране надлежног органа, уколико догађај више силе није ноторна чињеница. 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  <w:t>У случају да догађај више силе спречавају стране-потписнице оквирног споразума да извршавају своје обавезе за период дужи од једног месеца, обе стране ће споразумно одлучити о даљој примени овог оквирног споразума.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</w:pP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  <w:t xml:space="preserve">СРЕДСТВА ОБЕЗБЕЂЕЊА ЗА ИЗВРШАВАЊЕ ОКВИРНОГ СПОРАЗУМА         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100" w:lineRule="atLeast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ar-SA"/>
        </w:rPr>
      </w:pPr>
    </w:p>
    <w:p w:rsidR="00A1063C" w:rsidRPr="00F9623A" w:rsidRDefault="00A1063C" w:rsidP="00A1063C">
      <w:pPr>
        <w:tabs>
          <w:tab w:val="left" w:pos="-180"/>
        </w:tabs>
        <w:suppressAutoHyphens/>
        <w:spacing w:after="0" w:line="100" w:lineRule="atLeast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l-SI" w:eastAsia="ar-SA"/>
        </w:rPr>
        <w:t xml:space="preserve">Члан 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  <w:t>10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ar-SA"/>
        </w:rPr>
        <w:t>.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kern w:val="1"/>
          <w:sz w:val="24"/>
          <w:szCs w:val="24"/>
          <w:shd w:val="clear" w:color="auto" w:fill="FFFFFF"/>
          <w:lang w:val="sr-Cyrl-CS" w:eastAsia="sr-Cyrl-CS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  <w:t>Добављач се обавезује да у тренутку закључења овог оквирног споразума, као средство финансијског обезбеђења за добро извршење посла, преда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ar-SA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  <w:t xml:space="preserve">Наручиоцу оригиналну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Latn-CS" w:eastAsia="ar-SA"/>
        </w:rPr>
        <w:t>регистров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  <w:t>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Latn-CS" w:eastAsia="ar-SA"/>
        </w:rPr>
        <w:t>ну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  <w:t xml:space="preserve"> бланко соло меницу и менично писмо-овлашћење </w:t>
      </w:r>
      <w:r w:rsidRPr="00F9623A">
        <w:rPr>
          <w:rFonts w:ascii="Arial" w:eastAsia="Arial Unicode MS" w:hAnsi="Arial" w:cs="Arial"/>
          <w:kern w:val="1"/>
          <w:sz w:val="24"/>
          <w:szCs w:val="24"/>
          <w:shd w:val="clear" w:color="auto" w:fill="FFFFFF"/>
          <w:lang w:val="sr-Cyrl-CS" w:eastAsia="sr-Cyrl-CS"/>
        </w:rPr>
        <w:t>укупне вредности</w:t>
      </w:r>
      <w:r w:rsidRPr="00F9623A">
        <w:rPr>
          <w:rFonts w:ascii="Arial" w:eastAsia="Arial Unicode MS" w:hAnsi="Arial" w:cs="Arial"/>
          <w:kern w:val="1"/>
          <w:sz w:val="24"/>
          <w:szCs w:val="24"/>
          <w:lang w:val="sr-Cyrl-CS" w:eastAsia="ar-SA"/>
        </w:rPr>
        <w:t xml:space="preserve"> у висини од 10% од</w:t>
      </w:r>
      <w:r w:rsidRPr="00F9623A">
        <w:rPr>
          <w:rFonts w:ascii="Arial" w:eastAsia="Arial Unicode MS" w:hAnsi="Arial" w:cs="Arial"/>
          <w:kern w:val="1"/>
          <w:sz w:val="24"/>
          <w:szCs w:val="24"/>
          <w:shd w:val="clear" w:color="auto" w:fill="FFFFFF"/>
          <w:lang w:val="sr-Cyrl-CS" w:eastAsia="sr-Cyrl-CS"/>
        </w:rPr>
        <w:t xml:space="preserve"> оквирног споразума без ПДВ-а.</w:t>
      </w:r>
      <w:r w:rsidRPr="00F9623A">
        <w:rPr>
          <w:rFonts w:ascii="Arial" w:eastAsia="Arial Unicode MS" w:hAnsi="Arial" w:cs="Arial"/>
          <w:kern w:val="1"/>
          <w:sz w:val="24"/>
          <w:szCs w:val="24"/>
          <w:lang w:val="sr-Cyrl-CS" w:eastAsia="ar-SA"/>
        </w:rPr>
        <w:t xml:space="preserve"> 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shd w:val="clear" w:color="auto" w:fill="FFFFFF"/>
          <w:lang w:val="sr-Cyrl-CS" w:eastAsia="sr-Cyrl-CS"/>
        </w:rPr>
      </w:pP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shd w:val="clear" w:color="auto" w:fill="FFFFFF"/>
          <w:lang w:val="sr-Cyrl-CS" w:eastAsia="sr-Cyrl-CS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shd w:val="clear" w:color="auto" w:fill="FFFFFF"/>
          <w:lang w:val="sr-Cyrl-CS" w:eastAsia="sr-Cyrl-CS"/>
        </w:rPr>
        <w:t xml:space="preserve">Уз меницу мора бити достављена и копија картона депонованих потписа који је издат од стране пословне банке коју Добављач наводи у меничном овлашћењу – писму. Рок важења менице је 30 (тридесет) дана дужи од истека важења оквирног споразума. 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shd w:val="clear" w:color="auto" w:fill="FFFFFF"/>
          <w:lang w:val="sr-Cyrl-CS" w:eastAsia="sr-Cyrl-CS"/>
        </w:rPr>
      </w:pP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shd w:val="clear" w:color="auto" w:fill="FFFFFF"/>
          <w:lang w:val="sr-Cyrl-CS" w:eastAsia="sr-Latn-CS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shd w:val="clear" w:color="auto" w:fill="FFFFFF"/>
          <w:lang w:val="sr-Cyrl-CS" w:eastAsia="sr-Cyrl-CS"/>
        </w:rPr>
        <w:t>Достављена меница је безусловна и неопозива и саставни је део овог оквирног споразума.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shd w:val="clear" w:color="auto" w:fill="FFFFFF"/>
          <w:lang w:val="sr-Cyrl-CS" w:eastAsia="sr-Cyrl-CS"/>
        </w:rPr>
      </w:pP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shd w:val="clear" w:color="auto" w:fill="FFFFFF"/>
          <w:lang w:val="sr-Cyrl-CS" w:eastAsia="sr-Cyrl-CS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shd w:val="clear" w:color="auto" w:fill="FFFFFF"/>
          <w:lang w:val="sr-Cyrl-CS" w:eastAsia="sr-Cyrl-CS"/>
        </w:rPr>
        <w:t>Наручилац је овлашћен да безусловно реализује средство финансијског обезбеђења у случају неиспуњења обавеза насталих по овом оквирном споразуму.</w:t>
      </w:r>
    </w:p>
    <w:p w:rsidR="00A1063C" w:rsidRPr="00F9623A" w:rsidRDefault="00A1063C" w:rsidP="00A1063C">
      <w:pPr>
        <w:spacing w:after="0" w:line="240" w:lineRule="auto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A6FD1" w:rsidRPr="00F9623A" w:rsidRDefault="00AA6FD1" w:rsidP="00AA6FD1">
      <w:pPr>
        <w:spacing w:after="0" w:line="240" w:lineRule="auto"/>
        <w:ind w:left="-142"/>
        <w:jc w:val="both"/>
        <w:rPr>
          <w:rFonts w:ascii="Arial" w:hAnsi="Arial" w:cs="Arial"/>
          <w:b/>
          <w:sz w:val="24"/>
          <w:szCs w:val="24"/>
          <w:shd w:val="clear" w:color="auto" w:fill="FFFFFF"/>
          <w:lang w:val="sr-Cyrl-RS" w:eastAsia="sr-Cyrl-CS"/>
        </w:rPr>
      </w:pPr>
      <w:r w:rsidRPr="00F9623A">
        <w:rPr>
          <w:rFonts w:ascii="Arial" w:hAnsi="Arial" w:cs="Arial"/>
          <w:b/>
          <w:sz w:val="24"/>
          <w:szCs w:val="24"/>
          <w:shd w:val="clear" w:color="auto" w:fill="FFFFFF"/>
          <w:lang w:val="sr-Cyrl-RS" w:eastAsia="sr-Cyrl-CS"/>
        </w:rPr>
        <w:t xml:space="preserve">ИЗМЕНЕ И ДОПУНЕ ОКВИРНОГ СПОРАЗУМА </w:t>
      </w:r>
    </w:p>
    <w:p w:rsidR="00936C4D" w:rsidRPr="00F9623A" w:rsidRDefault="00936C4D" w:rsidP="00AA6FD1">
      <w:pPr>
        <w:spacing w:after="0" w:line="240" w:lineRule="auto"/>
        <w:ind w:left="-142"/>
        <w:jc w:val="center"/>
        <w:rPr>
          <w:rFonts w:ascii="Arial" w:hAnsi="Arial" w:cs="Arial"/>
          <w:b/>
          <w:sz w:val="24"/>
          <w:szCs w:val="24"/>
          <w:shd w:val="clear" w:color="auto" w:fill="FFFFFF"/>
          <w:lang w:val="sr-Cyrl-RS" w:eastAsia="sr-Cyrl-CS"/>
        </w:rPr>
      </w:pPr>
    </w:p>
    <w:p w:rsidR="00AA6FD1" w:rsidRPr="00F9623A" w:rsidRDefault="00AA6FD1" w:rsidP="00AA6FD1">
      <w:pPr>
        <w:spacing w:after="0" w:line="240" w:lineRule="auto"/>
        <w:ind w:left="-142"/>
        <w:jc w:val="center"/>
        <w:rPr>
          <w:rFonts w:ascii="Arial" w:hAnsi="Arial" w:cs="Arial"/>
          <w:b/>
          <w:sz w:val="24"/>
          <w:szCs w:val="24"/>
          <w:shd w:val="clear" w:color="auto" w:fill="FFFFFF"/>
          <w:lang w:val="sr-Cyrl-RS" w:eastAsia="sr-Cyrl-CS"/>
        </w:rPr>
      </w:pPr>
      <w:r w:rsidRPr="00F9623A">
        <w:rPr>
          <w:rFonts w:ascii="Arial" w:hAnsi="Arial" w:cs="Arial"/>
          <w:b/>
          <w:sz w:val="24"/>
          <w:szCs w:val="24"/>
          <w:shd w:val="clear" w:color="auto" w:fill="FFFFFF"/>
          <w:lang w:val="sr-Cyrl-RS" w:eastAsia="sr-Cyrl-CS"/>
        </w:rPr>
        <w:t>Члан 1</w:t>
      </w:r>
      <w:r w:rsidRPr="00F9623A">
        <w:rPr>
          <w:rFonts w:ascii="Arial" w:hAnsi="Arial" w:cs="Arial"/>
          <w:b/>
          <w:sz w:val="24"/>
          <w:szCs w:val="24"/>
          <w:shd w:val="clear" w:color="auto" w:fill="FFFFFF"/>
          <w:lang w:val="sr-Latn-RS" w:eastAsia="sr-Cyrl-CS"/>
        </w:rPr>
        <w:t>1</w:t>
      </w:r>
      <w:r w:rsidRPr="00F9623A">
        <w:rPr>
          <w:rFonts w:ascii="Arial" w:hAnsi="Arial" w:cs="Arial"/>
          <w:b/>
          <w:sz w:val="24"/>
          <w:szCs w:val="24"/>
          <w:shd w:val="clear" w:color="auto" w:fill="FFFFFF"/>
          <w:lang w:val="sr-Cyrl-RS" w:eastAsia="sr-Cyrl-CS"/>
        </w:rPr>
        <w:t>.</w:t>
      </w:r>
    </w:p>
    <w:p w:rsidR="00AA6FD1" w:rsidRPr="00F9623A" w:rsidRDefault="00AA6FD1" w:rsidP="00AA6FD1">
      <w:pPr>
        <w:spacing w:after="0" w:line="240" w:lineRule="auto"/>
        <w:ind w:left="-142"/>
        <w:jc w:val="both"/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</w:pP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Измене и допуне овог оквирног споразума су могуће ради набавке додатних добара само у случају када би промена Добављача била немогућа због економских или техничких разлога и укол</w:t>
      </w:r>
      <w:r w:rsidR="006A27D4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и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ко би таква промена истовремено проузроковала значајне потешкоће или знатно повећање трошкова за </w:t>
      </w:r>
      <w:r w:rsidR="006A27D4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Наручиоца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. </w:t>
      </w:r>
    </w:p>
    <w:p w:rsidR="00AA6FD1" w:rsidRPr="00F9623A" w:rsidRDefault="00AA6FD1" w:rsidP="00AA6FD1">
      <w:pPr>
        <w:spacing w:after="0" w:line="240" w:lineRule="auto"/>
        <w:ind w:left="-142"/>
        <w:jc w:val="both"/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</w:pP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lastRenderedPageBreak/>
        <w:t xml:space="preserve">Измене овог </w:t>
      </w:r>
      <w:r w:rsidR="006A27D4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оквирног споразума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 су могуће уколико је потреба за изменом настала због околности које </w:t>
      </w:r>
      <w:r w:rsidR="006A27D4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Наручилац 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није могао да предвиди и уколико се т</w:t>
      </w:r>
      <w:r w:rsidR="006A27D4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аквом изменом  не мења природа оквирног споразума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. </w:t>
      </w:r>
    </w:p>
    <w:p w:rsidR="00AA6FD1" w:rsidRPr="00F9623A" w:rsidRDefault="00AA6FD1" w:rsidP="00AA6FD1">
      <w:pPr>
        <w:spacing w:after="0" w:line="240" w:lineRule="auto"/>
        <w:ind w:left="-142"/>
        <w:jc w:val="both"/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</w:pP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У случају из става 1. и 2. овог члана, повећање вредности </w:t>
      </w:r>
      <w:r w:rsidR="00C839EE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оквирног споразума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 не може да буде веће од 50% вредности без ПДВ из чл. </w:t>
      </w:r>
      <w:r w:rsidR="00C839EE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4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. овог </w:t>
      </w:r>
      <w:r w:rsidR="00C839EE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оквирног споразума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.</w:t>
      </w:r>
    </w:p>
    <w:p w:rsidR="00AA6FD1" w:rsidRPr="00F9623A" w:rsidRDefault="00AA6FD1" w:rsidP="00AA6FD1">
      <w:pPr>
        <w:spacing w:after="0" w:line="240" w:lineRule="auto"/>
        <w:ind w:left="-142"/>
        <w:jc w:val="both"/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</w:pP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Иземене овог </w:t>
      </w:r>
      <w:r w:rsidR="00C839EE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оквирног споразума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 су могуће ради повећања обима набавке под условом да вредност измене буде мања од 10% вредности без ПДВ из чл. </w:t>
      </w:r>
      <w:r w:rsidR="00C839EE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4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. овог </w:t>
      </w:r>
      <w:r w:rsidR="00C839EE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оквирног споразума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 при чему то увећање не може бити веће од 15.000.000,00 динара без ПДВ.</w:t>
      </w:r>
    </w:p>
    <w:p w:rsidR="00AA6FD1" w:rsidRPr="00F9623A" w:rsidRDefault="00AA6FD1" w:rsidP="00AA6FD1">
      <w:pPr>
        <w:spacing w:after="0" w:line="240" w:lineRule="auto"/>
        <w:ind w:left="-142"/>
        <w:jc w:val="both"/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</w:pP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Измене и допуне овог </w:t>
      </w:r>
      <w:r w:rsidR="007F04C2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оквирног споразума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 важе само уз сагласност свих </w:t>
      </w:r>
      <w:r w:rsidR="007F04C2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споразумних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 страна,  ако се дају у писаној форми као анекс </w:t>
      </w:r>
      <w:r w:rsidR="007F04C2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оквирног споразума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, који мора бити потписан од стране овлашћених лица свих </w:t>
      </w:r>
      <w:r w:rsidR="007F04C2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споразумих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 страна.</w:t>
      </w:r>
    </w:p>
    <w:p w:rsidR="00AA6FD1" w:rsidRPr="00F9623A" w:rsidRDefault="00AA6FD1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ОТКАЗ ОКВИРНОГ СПОРАЗУМА</w:t>
      </w: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Члан</w:t>
      </w:r>
      <w:proofErr w:type="spellEnd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RS" w:eastAsia="zh-CN"/>
        </w:rPr>
        <w:t>1</w:t>
      </w:r>
      <w:r w:rsidR="00936C4D"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RS" w:eastAsia="zh-CN"/>
        </w:rPr>
        <w:t>2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.</w:t>
      </w:r>
      <w:proofErr w:type="gramEnd"/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Наручилац и Добављач су сагласни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свака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страна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може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откаже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овај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истека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рока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који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закључен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под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условом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то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постоје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оправдани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разлози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. </w:t>
      </w: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Разлоге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отказ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дужна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понуди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образложи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страна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која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отказује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отказује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писаним</w:t>
      </w:r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захтевом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образложењем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разлога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отказ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Писани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захтев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отказ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доставља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страни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препорученом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пошиљком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уз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повратницу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Отказни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рок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је 15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од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пријема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писаног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отказа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код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стране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којој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отказује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случај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отказа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стране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дужне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сва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права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обавезе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основу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уреде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испуне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истека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отказног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рока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ПРЕЛАЗНЕ И ЗАВРШНЕ ОДРЕДБЕ</w:t>
      </w: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jc w:val="center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Члан</w:t>
      </w:r>
      <w:proofErr w:type="spellEnd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1</w:t>
      </w:r>
      <w:r w:rsidR="00936C4D"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3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За све што није регулисано овим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оквирним споразумом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примењиваће се одредбе Закона о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облигационим односима као и други важећи прописи који регулишу ову материју. </w:t>
      </w:r>
    </w:p>
    <w:p w:rsidR="00A1063C" w:rsidRPr="00F9623A" w:rsidRDefault="00A1063C" w:rsidP="00A1063C">
      <w:pPr>
        <w:suppressAutoHyphens/>
        <w:spacing w:after="0" w:line="240" w:lineRule="auto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uppressAutoHyphens/>
        <w:spacing w:after="0" w:line="240" w:lineRule="auto"/>
        <w:jc w:val="center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l-SI" w:eastAsia="zh-CN"/>
        </w:rPr>
        <w:t xml:space="preserve">Члан 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1</w:t>
      </w:r>
      <w:r w:rsidR="00936C4D"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4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l-SI" w:eastAsia="zh-CN"/>
        </w:rPr>
        <w:t>.</w:t>
      </w:r>
    </w:p>
    <w:p w:rsidR="00A1063C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Свака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страна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у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оквирном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сагласн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да сва спорна питања у вези овог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оквирног споразума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решавају споразумно, с тим да за решавање евентуалних спорова који не буду решени мирним путем, уговарају надлежност Привреднo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г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суда у Београду.</w:t>
      </w:r>
      <w:proofErr w:type="gramEnd"/>
    </w:p>
    <w:p w:rsidR="00312FD0" w:rsidRPr="00F9623A" w:rsidRDefault="00312FD0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Default="00A1063C" w:rsidP="00A1063C">
      <w:pPr>
        <w:suppressAutoHyphens/>
        <w:spacing w:after="0" w:line="240" w:lineRule="auto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60105D" w:rsidRDefault="0060105D" w:rsidP="00A1063C">
      <w:pPr>
        <w:suppressAutoHyphens/>
        <w:spacing w:after="0" w:line="240" w:lineRule="auto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60105D" w:rsidRPr="00F9623A" w:rsidRDefault="0060105D" w:rsidP="00A1063C">
      <w:pPr>
        <w:suppressAutoHyphens/>
        <w:spacing w:after="0" w:line="240" w:lineRule="auto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uppressAutoHyphens/>
        <w:spacing w:after="0" w:line="240" w:lineRule="auto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lastRenderedPageBreak/>
        <w:t>Члан 1</w:t>
      </w:r>
      <w:r w:rsidR="00936C4D"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5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.</w:t>
      </w: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Овај оквирни споразум ступа на снагу даном потписивања обе стране, а закључује се на одређено време, у трајању од једне године од дана потписивања.</w:t>
      </w:r>
    </w:p>
    <w:p w:rsidR="00A1063C" w:rsidRPr="00F9623A" w:rsidRDefault="00A1063C" w:rsidP="00A1063C">
      <w:pPr>
        <w:suppressAutoHyphens/>
        <w:spacing w:after="0" w:line="100" w:lineRule="atLeast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uppressAutoHyphens/>
        <w:spacing w:after="0" w:line="100" w:lineRule="atLeast"/>
        <w:jc w:val="center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Члан 1</w:t>
      </w:r>
      <w:r w:rsidR="00936C4D"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6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.</w:t>
      </w: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Овај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оквирни споразум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је сачињен у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4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(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четири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>) истоветн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примерка од којих свака страна задржава по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2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(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два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) примерка. </w:t>
      </w:r>
    </w:p>
    <w:p w:rsidR="00A1063C" w:rsidRPr="00F9623A" w:rsidRDefault="00A1063C" w:rsidP="00A1063C">
      <w:pPr>
        <w:spacing w:after="0" w:line="240" w:lineRule="auto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</w:p>
    <w:p w:rsidR="00995EFF" w:rsidRPr="00F9623A" w:rsidRDefault="00A1063C" w:rsidP="00A1063C">
      <w:pPr>
        <w:spacing w:after="0" w:line="240" w:lineRule="auto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</w:p>
    <w:p w:rsidR="00995EFF" w:rsidRPr="00F9623A" w:rsidRDefault="00995EFF" w:rsidP="00A1063C">
      <w:pPr>
        <w:spacing w:after="0" w:line="240" w:lineRule="auto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</w:p>
    <w:p w:rsidR="00A1063C" w:rsidRPr="00F9623A" w:rsidRDefault="00995EFF" w:rsidP="00A1063C">
      <w:pPr>
        <w:spacing w:after="0" w:line="240" w:lineRule="auto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 xml:space="preserve">      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ЗА ДОБАВЉАЧА                         </w:t>
      </w:r>
      <w:r w:rsidR="00702802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                             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   ЗА НАРУЧИОЦА</w:t>
      </w:r>
    </w:p>
    <w:p w:rsidR="00A1063C" w:rsidRPr="00F9623A" w:rsidRDefault="00A1063C" w:rsidP="00A1063C">
      <w:pPr>
        <w:spacing w:after="0" w:line="240" w:lineRule="auto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936C4D">
      <w:pPr>
        <w:spacing w:after="0" w:line="240" w:lineRule="auto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_____________________         </w:t>
      </w:r>
      <w:r w:rsidR="00702802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                          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др</w:t>
      </w:r>
      <w:proofErr w:type="spellEnd"/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="00702802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Драгица Станковић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директ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ор</w:t>
      </w:r>
    </w:p>
    <w:p w:rsidR="00995EFF" w:rsidRPr="00F9623A" w:rsidRDefault="00995EFF" w:rsidP="00A1063C">
      <w:pPr>
        <w:tabs>
          <w:tab w:val="left" w:pos="1773"/>
        </w:tabs>
        <w:spacing w:after="200" w:line="276" w:lineRule="auto"/>
        <w:jc w:val="both"/>
        <w:rPr>
          <w:rFonts w:ascii="Arial" w:eastAsia="Arial Unicode MS" w:hAnsi="Arial" w:cs="Arial"/>
          <w:b/>
          <w:bCs/>
          <w:i/>
          <w:iCs/>
          <w:color w:val="000000"/>
          <w:kern w:val="1"/>
          <w:u w:val="single"/>
          <w:lang w:val="sr-Cyrl-RS" w:eastAsia="zh-CN"/>
        </w:rPr>
      </w:pPr>
    </w:p>
    <w:p w:rsidR="00A1063C" w:rsidRPr="00F9623A" w:rsidRDefault="00A1063C" w:rsidP="00A1063C">
      <w:pPr>
        <w:tabs>
          <w:tab w:val="left" w:pos="1773"/>
        </w:tabs>
        <w:spacing w:after="200" w:line="276" w:lineRule="auto"/>
        <w:jc w:val="both"/>
        <w:rPr>
          <w:rFonts w:ascii="Arial" w:eastAsia="Times New Roman" w:hAnsi="Arial" w:cs="Arial"/>
          <w:lang w:val="en-US"/>
        </w:rPr>
      </w:pPr>
      <w:proofErr w:type="spellStart"/>
      <w:r w:rsidRPr="00F9623A">
        <w:rPr>
          <w:rFonts w:ascii="Arial" w:eastAsia="Arial Unicode MS" w:hAnsi="Arial" w:cs="Arial"/>
          <w:b/>
          <w:bCs/>
          <w:i/>
          <w:iCs/>
          <w:color w:val="000000"/>
          <w:kern w:val="1"/>
          <w:u w:val="single"/>
          <w:lang w:val="en-US" w:eastAsia="zh-CN"/>
        </w:rPr>
        <w:t>Напомена</w:t>
      </w:r>
      <w:proofErr w:type="spellEnd"/>
      <w:r w:rsidRPr="00F9623A">
        <w:rPr>
          <w:rFonts w:ascii="Arial" w:eastAsia="Arial Unicode MS" w:hAnsi="Arial" w:cs="Arial"/>
          <w:b/>
          <w:bCs/>
          <w:i/>
          <w:iCs/>
          <w:color w:val="000000"/>
          <w:kern w:val="1"/>
          <w:u w:val="single"/>
          <w:lang w:val="en-US" w:eastAsia="zh-CN"/>
        </w:rPr>
        <w:t>:</w:t>
      </w:r>
    </w:p>
    <w:p w:rsidR="00A1063C" w:rsidRPr="00F9623A" w:rsidRDefault="00A1063C" w:rsidP="00A1063C">
      <w:pPr>
        <w:suppressAutoHyphens/>
        <w:spacing w:after="0" w:line="100" w:lineRule="atLeast"/>
        <w:jc w:val="both"/>
        <w:rPr>
          <w:rFonts w:ascii="Arial" w:eastAsia="Arial Unicode MS" w:hAnsi="Arial" w:cs="Arial"/>
          <w:i/>
          <w:iCs/>
          <w:color w:val="000000"/>
          <w:kern w:val="1"/>
          <w:lang w:val="en-US" w:eastAsia="zh-CN"/>
        </w:rPr>
      </w:pPr>
    </w:p>
    <w:p w:rsidR="00A1063C" w:rsidRPr="00F9623A" w:rsidRDefault="00A1063C" w:rsidP="00A1063C">
      <w:pPr>
        <w:suppressAutoHyphens/>
        <w:spacing w:after="0" w:line="100" w:lineRule="atLeast"/>
        <w:jc w:val="both"/>
        <w:rPr>
          <w:rFonts w:ascii="Arial" w:eastAsia="Arial Unicode MS" w:hAnsi="Arial" w:cs="Arial"/>
          <w:i/>
          <w:iCs/>
          <w:color w:val="7030A0"/>
          <w:kern w:val="1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Модел</w:t>
      </w:r>
      <w:proofErr w:type="spellEnd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представља</w:t>
      </w:r>
      <w:proofErr w:type="spellEnd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садржину</w:t>
      </w:r>
      <w:proofErr w:type="spellEnd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који</w:t>
      </w:r>
      <w:proofErr w:type="spellEnd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ће</w:t>
      </w:r>
      <w:proofErr w:type="spellEnd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бити</w:t>
      </w:r>
      <w:proofErr w:type="spellEnd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закључен</w:t>
      </w:r>
      <w:proofErr w:type="spellEnd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са</w:t>
      </w:r>
      <w:proofErr w:type="spellEnd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изабраним</w:t>
      </w:r>
      <w:proofErr w:type="spellEnd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понуђачем</w:t>
      </w:r>
      <w:proofErr w:type="spellEnd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.</w:t>
      </w:r>
      <w:proofErr w:type="gramEnd"/>
    </w:p>
    <w:p w:rsidR="00A2269F" w:rsidRPr="00F9623A" w:rsidRDefault="00A2269F">
      <w:pPr>
        <w:rPr>
          <w:rFonts w:ascii="Arial" w:hAnsi="Arial" w:cs="Arial"/>
        </w:rPr>
      </w:pPr>
    </w:p>
    <w:sectPr w:rsidR="00A2269F" w:rsidRPr="00F9623A">
      <w:foot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C5DF3" w:rsidRDefault="008C5DF3" w:rsidP="0097351A">
      <w:pPr>
        <w:spacing w:after="0" w:line="240" w:lineRule="auto"/>
      </w:pPr>
      <w:r>
        <w:separator/>
      </w:r>
    </w:p>
  </w:endnote>
  <w:endnote w:type="continuationSeparator" w:id="0">
    <w:p w:rsidR="008C5DF3" w:rsidRDefault="008C5DF3" w:rsidP="009735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11265550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97351A" w:rsidRDefault="0097351A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21704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97351A" w:rsidRDefault="0097351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C5DF3" w:rsidRDefault="008C5DF3" w:rsidP="0097351A">
      <w:pPr>
        <w:spacing w:after="0" w:line="240" w:lineRule="auto"/>
      </w:pPr>
      <w:r>
        <w:separator/>
      </w:r>
    </w:p>
  </w:footnote>
  <w:footnote w:type="continuationSeparator" w:id="0">
    <w:p w:rsidR="008C5DF3" w:rsidRDefault="008C5DF3" w:rsidP="0097351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3035F4"/>
    <w:multiLevelType w:val="hybridMultilevel"/>
    <w:tmpl w:val="6ED42954"/>
    <w:lvl w:ilvl="0" w:tplc="CFF8E382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2905F0"/>
    <w:multiLevelType w:val="hybridMultilevel"/>
    <w:tmpl w:val="F5F094B2"/>
    <w:lvl w:ilvl="0" w:tplc="8D346B8A">
      <w:start w:val="1"/>
      <w:numFmt w:val="bullet"/>
      <w:lvlText w:val="-"/>
      <w:lvlJc w:val="left"/>
      <w:pPr>
        <w:ind w:left="180" w:hanging="360"/>
      </w:pPr>
      <w:rPr>
        <w:rFonts w:ascii="Times New Roman" w:eastAsia="Arial Unicode MS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9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6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0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7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5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2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9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063C"/>
    <w:rsid w:val="00036BC0"/>
    <w:rsid w:val="000450E6"/>
    <w:rsid w:val="000664C6"/>
    <w:rsid w:val="000C38DF"/>
    <w:rsid w:val="000F17EE"/>
    <w:rsid w:val="001054B5"/>
    <w:rsid w:val="00106C63"/>
    <w:rsid w:val="0013767F"/>
    <w:rsid w:val="001704EC"/>
    <w:rsid w:val="002107E3"/>
    <w:rsid w:val="00273F12"/>
    <w:rsid w:val="002A5CDA"/>
    <w:rsid w:val="00312FD0"/>
    <w:rsid w:val="003168F9"/>
    <w:rsid w:val="00393219"/>
    <w:rsid w:val="003C4211"/>
    <w:rsid w:val="003F0F38"/>
    <w:rsid w:val="00433C91"/>
    <w:rsid w:val="004508A5"/>
    <w:rsid w:val="004668B7"/>
    <w:rsid w:val="00467E51"/>
    <w:rsid w:val="005A166E"/>
    <w:rsid w:val="005F1DC7"/>
    <w:rsid w:val="0060105D"/>
    <w:rsid w:val="00611F1F"/>
    <w:rsid w:val="00652CD4"/>
    <w:rsid w:val="00664C45"/>
    <w:rsid w:val="00680EAE"/>
    <w:rsid w:val="006A27D4"/>
    <w:rsid w:val="00702802"/>
    <w:rsid w:val="00721704"/>
    <w:rsid w:val="00764B20"/>
    <w:rsid w:val="007972B9"/>
    <w:rsid w:val="007A0605"/>
    <w:rsid w:val="007C79A6"/>
    <w:rsid w:val="007F04C2"/>
    <w:rsid w:val="0080589F"/>
    <w:rsid w:val="00877DD3"/>
    <w:rsid w:val="008C5DF3"/>
    <w:rsid w:val="009251BD"/>
    <w:rsid w:val="00936C4D"/>
    <w:rsid w:val="00945089"/>
    <w:rsid w:val="0097351A"/>
    <w:rsid w:val="00995EFF"/>
    <w:rsid w:val="009C1F0A"/>
    <w:rsid w:val="009E35F2"/>
    <w:rsid w:val="00A012C1"/>
    <w:rsid w:val="00A1063C"/>
    <w:rsid w:val="00A2269F"/>
    <w:rsid w:val="00A27895"/>
    <w:rsid w:val="00AA6FD1"/>
    <w:rsid w:val="00AF24B0"/>
    <w:rsid w:val="00B41229"/>
    <w:rsid w:val="00BE3EC0"/>
    <w:rsid w:val="00C26EF4"/>
    <w:rsid w:val="00C36A45"/>
    <w:rsid w:val="00C40324"/>
    <w:rsid w:val="00C839EE"/>
    <w:rsid w:val="00DA3CB1"/>
    <w:rsid w:val="00DB7B73"/>
    <w:rsid w:val="00DC00FC"/>
    <w:rsid w:val="00DF4486"/>
    <w:rsid w:val="00DF5AFD"/>
    <w:rsid w:val="00E06BE0"/>
    <w:rsid w:val="00E54EDC"/>
    <w:rsid w:val="00F1275A"/>
    <w:rsid w:val="00F532FC"/>
    <w:rsid w:val="00F66000"/>
    <w:rsid w:val="00F75D01"/>
    <w:rsid w:val="00F9623A"/>
    <w:rsid w:val="00FA0958"/>
    <w:rsid w:val="00FB1C49"/>
    <w:rsid w:val="00FC7C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67E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7E51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97351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7351A"/>
  </w:style>
  <w:style w:type="paragraph" w:styleId="Footer">
    <w:name w:val="footer"/>
    <w:basedOn w:val="Normal"/>
    <w:link w:val="FooterChar"/>
    <w:uiPriority w:val="99"/>
    <w:unhideWhenUsed/>
    <w:rsid w:val="0097351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7351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67E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7E51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97351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7351A"/>
  </w:style>
  <w:style w:type="paragraph" w:styleId="Footer">
    <w:name w:val="footer"/>
    <w:basedOn w:val="Normal"/>
    <w:link w:val="FooterChar"/>
    <w:uiPriority w:val="99"/>
    <w:unhideWhenUsed/>
    <w:rsid w:val="0097351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7351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6</Pages>
  <Words>1682</Words>
  <Characters>9590</Characters>
  <Application>Microsoft Office Word</Application>
  <DocSecurity>0</DocSecurity>
  <Lines>79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srdjannaumovic@gmail.com</dc:creator>
  <cp:lastModifiedBy>Ivan</cp:lastModifiedBy>
  <cp:revision>9</cp:revision>
  <cp:lastPrinted>2024-06-03T11:03:00Z</cp:lastPrinted>
  <dcterms:created xsi:type="dcterms:W3CDTF">2023-03-20T08:08:00Z</dcterms:created>
  <dcterms:modified xsi:type="dcterms:W3CDTF">2024-06-03T12:40:00Z</dcterms:modified>
</cp:coreProperties>
</file>