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6FFC311" w14:textId="77777777" w:rsidR="00FF1953" w:rsidRPr="00A7215E" w:rsidRDefault="00FF1953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2154358" w14:textId="6A42FD64" w:rsidR="00147727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ПАРТИЈА 2</w:t>
      </w:r>
    </w:p>
    <w:p w14:paraId="3CEB1F92" w14:textId="77777777" w:rsidR="00FF1953" w:rsidRPr="00FF1953" w:rsidRDefault="00FF1953" w:rsidP="00FF19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5D9718AC" w14:textId="77777777" w:rsidR="007C3B99" w:rsidRPr="00562693" w:rsidRDefault="00334540" w:rsidP="007C3B9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  <w:proofErr w:type="spellStart"/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Лабораторијска</w:t>
      </w:r>
      <w:proofErr w:type="spellEnd"/>
      <w:r w:rsid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вишенаменска</w:t>
      </w:r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Pr="00334540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центрифуга</w:t>
      </w:r>
      <w:proofErr w:type="spellEnd"/>
      <w:r w:rsidR="00867C21" w:rsidRPr="00867C21">
        <w:t xml:space="preserve"> </w:t>
      </w:r>
      <w:proofErr w:type="spellStart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са</w:t>
      </w:r>
      <w:proofErr w:type="spellEnd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867C21" w:rsidRPr="00867C21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  <w:t>хлађењем</w:t>
      </w:r>
      <w:proofErr w:type="spellEnd"/>
      <w:r w:rsid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и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="007C3B99" w:rsidRPr="00562693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BA" w:eastAsia="ar-SA"/>
        </w:rPr>
        <w:t>swing-bucket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ротор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ом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(</w:t>
      </w:r>
      <w:r w:rsidR="007C3B99" w:rsidRPr="00562693">
        <w:rPr>
          <w:rFonts w:ascii="Times New Roman" w:eastAsia="Arial Unicode MS" w:hAnsi="Times New Roman" w:cs="Times New Roman"/>
          <w:b/>
          <w:bCs/>
          <w:i/>
          <w:color w:val="000000"/>
          <w:kern w:val="1"/>
          <w:sz w:val="24"/>
          <w:szCs w:val="24"/>
          <w:lang w:val="sr-Cyrl-BA" w:eastAsia="ar-SA"/>
        </w:rPr>
        <w:t>Eppendorf</w:t>
      </w:r>
      <w:r w:rsidR="007C3B9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5804R са</w:t>
      </w:r>
      <w:r w:rsidR="007C3B99" w:rsidRPr="00562693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ротором S-4-72 или одговарајући)</w:t>
      </w:r>
    </w:p>
    <w:p w14:paraId="189D7356" w14:textId="1218D459" w:rsidR="00147727" w:rsidRPr="00562693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4B894077" w14:textId="77777777" w:rsidR="00867C21" w:rsidRPr="00334540" w:rsidRDefault="00867C21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</w:pPr>
    </w:p>
    <w:p w14:paraId="5296E32F" w14:textId="77777777" w:rsidR="00334540" w:rsidRDefault="00334540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75580EC" w14:textId="26A9F203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Димензије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Ш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x</w:t>
            </w:r>
            <w:r w:rsidR="004C769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) : 63.4x55.9x34.2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663FB181" w14:textId="5E34CAA4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Ра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дна површина коју заузима 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</w:rPr>
              <w:t>a</w:t>
            </w:r>
            <w:r w:rsidR="00C02E03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парат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64x50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34897E8D" w14:textId="77777777" w:rsidR="00562693" w:rsidRPr="00D73007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Висина са отвореним поклопцем: 74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cm</w:t>
            </w:r>
            <w:r w:rsidRPr="00D7300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(+/-5%)</w:t>
            </w:r>
          </w:p>
          <w:p w14:paraId="19C8B527" w14:textId="2A4EE5AC" w:rsid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Дисплеј: </w:t>
            </w:r>
            <w:r w:rsidRPr="002B5714">
              <w:rPr>
                <w:rFonts w:ascii="Times New Roman" w:hAnsi="Times New Roman" w:cs="Times New Roman"/>
                <w:i/>
                <w:color w:val="000000"/>
                <w:szCs w:val="20"/>
              </w:rPr>
              <w:t>LCD</w:t>
            </w:r>
          </w:p>
          <w:p w14:paraId="420CDB33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Температурни опсег: -9°С до 40°С</w:t>
            </w:r>
          </w:p>
          <w:p w14:paraId="02421D1B" w14:textId="2D48E1F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фиксним ротором: 20913xg</w:t>
            </w:r>
          </w:p>
          <w:p w14:paraId="3D6345AA" w14:textId="1C35FDCD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swing-bucket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ротором: 4500xg</w:t>
            </w:r>
          </w:p>
          <w:p w14:paraId="24744EB9" w14:textId="3B42228A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РЦФ са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</w:rPr>
              <w:t>plate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ротором: 2250xg</w:t>
            </w:r>
          </w:p>
          <w:p w14:paraId="1CFCD006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Доступан број различитих ротора мин.: 12ком</w:t>
            </w:r>
          </w:p>
          <w:p w14:paraId="29C52E3A" w14:textId="7777777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Број програма: 35 корисничких дефинисаних програма</w:t>
            </w:r>
          </w:p>
          <w:p w14:paraId="0C8B3BD1" w14:textId="52708B26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брзина: 200-14000 </w:t>
            </w:r>
            <w:r w:rsidRPr="00562693">
              <w:rPr>
                <w:rFonts w:ascii="Times New Roman" w:hAnsi="Times New Roman" w:cs="Times New Roman"/>
                <w:i/>
                <w:color w:val="000000"/>
                <w:szCs w:val="20"/>
              </w:rPr>
              <w:t>rpm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( у корацима по 10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10 rpm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5482851C" w14:textId="42971CC7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Подесиви тајмер за рад: 1 мин до 99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мин, континуирани рад</w:t>
            </w:r>
          </w:p>
          <w:p w14:paraId="2E396840" w14:textId="09F2D2F8" w:rsid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Криве (степени)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брзања/кочења: 10/10</w:t>
            </w:r>
          </w:p>
          <w:p w14:paraId="12DDC8E9" w14:textId="77777777" w:rsidR="007844EB" w:rsidRPr="00562693" w:rsidRDefault="007844EB" w:rsidP="007844EB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6B613A5C" w14:textId="52E49FF5" w:rsidR="00562693" w:rsidRPr="00562693" w:rsidRDefault="00562693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7844E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капацитет: 4x250ml/2x5 МТП (микротитар плоче опционо уз ротор за микротитар плоче)</w:t>
            </w:r>
          </w:p>
          <w:p w14:paraId="0C08D6D5" w14:textId="2CDF770E" w:rsidR="00562693" w:rsidRPr="00562693" w:rsidRDefault="005E5D05" w:rsidP="0056269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Капацитет по одређеним епруветама са њима одговарајућим ротором</w:t>
            </w:r>
            <w:r w:rsidR="00562693"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4A266326" w14:textId="5A671749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5E5D05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 ком</w:t>
            </w:r>
          </w:p>
          <w:p w14:paraId="3DB6845E" w14:textId="3DDA473C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5E5D05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15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40 ком</w:t>
            </w:r>
          </w:p>
          <w:p w14:paraId="1E00E2A4" w14:textId="74CA8123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8-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place 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траке: 6 ком</w:t>
            </w:r>
          </w:p>
          <w:p w14:paraId="230374E9" w14:textId="4516A905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25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snap сар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56A8E57C" w14:textId="05CC3427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screw сар</w:t>
            </w:r>
            <w:r w:rsidR="005E5D05" w:rsidRP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2878B3E5" w14:textId="4E9B8ED6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коничне 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52C3CB8B" w14:textId="10A44825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180-250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бочице (равне): 4</w:t>
            </w:r>
          </w:p>
          <w:p w14:paraId="3C64762D" w14:textId="3468B03D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5E5D05"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плоче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/МТП: 10 ком</w:t>
            </w:r>
          </w:p>
          <w:p w14:paraId="75167EA7" w14:textId="005C1F44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1.5/2.0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511D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микро епрувете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104 ком</w:t>
            </w:r>
          </w:p>
          <w:p w14:paraId="7B05B27E" w14:textId="7BE97DFA" w:rsidR="00562693" w:rsidRPr="00562693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5E5D05" w:rsidRPr="005E5D05">
              <w:rPr>
                <w:rFonts w:ascii="Times New Roman" w:hAnsi="Times New Roman" w:cs="Times New Roman"/>
                <w:i/>
                <w:color w:val="000000"/>
                <w:szCs w:val="20"/>
              </w:rPr>
              <w:t>PCR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плоче/МТП:10</w:t>
            </w:r>
          </w:p>
          <w:p w14:paraId="24E29A43" w14:textId="68D579D6" w:rsidR="002B5714" w:rsidRDefault="00562693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Pr="005E5D0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DeepWell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ploče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(DWP):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562693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4</w:t>
            </w:r>
          </w:p>
          <w:p w14:paraId="27D94FCC" w14:textId="77777777" w:rsidR="007844EB" w:rsidRPr="003C4D46" w:rsidRDefault="007844EB" w:rsidP="00562693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</w:p>
          <w:p w14:paraId="3748EE77" w14:textId="23CE3D3D" w:rsidR="00867C21" w:rsidRPr="007651C1" w:rsidRDefault="00CF2ED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lastRenderedPageBreak/>
              <w:t xml:space="preserve">Уз инструмент 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</w:rPr>
              <w:t xml:space="preserve">je 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потребно</w:t>
            </w:r>
            <w:r w:rsidR="005567E1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испоручити </w:t>
            </w:r>
            <w:bookmarkStart w:id="0" w:name="_GoBack"/>
            <w:bookmarkEnd w:id="0"/>
            <w:r w:rsidR="00867C21" w:rsidRPr="00F91304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 </w:t>
            </w:r>
            <w:r w:rsidR="00867C21" w:rsidRPr="00F9130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ротор </w:t>
            </w:r>
            <w:r w:rsidR="00867C21" w:rsidRPr="00F91304">
              <w:rPr>
                <w:rFonts w:ascii="Times New Roman" w:hAnsi="Times New Roman" w:cs="Times New Roman"/>
                <w:i/>
                <w:color w:val="000000"/>
                <w:szCs w:val="20"/>
              </w:rPr>
              <w:t>s</w:t>
            </w:r>
            <w:r w:rsidR="00867C21" w:rsidRPr="00F91304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wing</w:t>
            </w:r>
            <w:r w:rsidR="00867C21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-out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типа са по два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сета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са два адаптера за 26 x 1.5-2 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епрувете и 8 x 5 </w:t>
            </w:r>
            <w:r w:rsidR="00C55E24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ml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следећих карактеристика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03F11962" w14:textId="306D0924" w:rsidR="00867C21" w:rsidRPr="00867C21" w:rsidRDefault="00867C2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- 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Maксималан</w:t>
            </w:r>
            <w:r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РЦФ</w:t>
            </w:r>
            <w:r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3234xg</w:t>
            </w:r>
          </w:p>
          <w:p w14:paraId="53678963" w14:textId="725A66CA" w:rsidR="00867C21" w:rsidRPr="000062F5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Maксимал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н</w:t>
            </w:r>
            <w:r w:rsidR="00C55E2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а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брзина: 4200 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rpm</w:t>
            </w:r>
          </w:p>
          <w:p w14:paraId="460E6B10" w14:textId="6F0DE66F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- Maксималан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капацитет: 4x250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</w:p>
          <w:p w14:paraId="322E2552" w14:textId="56432695" w:rsidR="00867C21" w:rsidRPr="00867C21" w:rsidRDefault="00C55E24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   </w:t>
            </w:r>
            <w:r w:rsidR="00867C21" w:rsidRPr="00C55E24">
              <w:rPr>
                <w:rFonts w:ascii="Times New Roman" w:hAnsi="Times New Roman" w:cs="Times New Roman"/>
                <w:b/>
                <w:color w:val="000000"/>
                <w:szCs w:val="20"/>
                <w:lang w:val="sr-Cyrl-CS"/>
              </w:rPr>
              <w:t xml:space="preserve">Број места по врсти </w:t>
            </w:r>
            <w:r w:rsidRPr="00C55E24">
              <w:rPr>
                <w:rFonts w:ascii="Times New Roman" w:hAnsi="Times New Roman" w:cs="Times New Roman"/>
                <w:b/>
                <w:color w:val="000000"/>
                <w:szCs w:val="20"/>
                <w:lang w:val="sr-Cyrl-CS"/>
              </w:rPr>
              <w:t>епрувете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</w:t>
            </w:r>
          </w:p>
          <w:p w14:paraId="2F5A92D5" w14:textId="1E9B5D40" w:rsidR="00867C21" w:rsidRPr="00867C21" w:rsidRDefault="005E5D05" w:rsidP="00A61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Cs w:val="20"/>
              </w:rPr>
              <w:t xml:space="preserve">            </w:t>
            </w:r>
            <w:r w:rsid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- </w:t>
            </w:r>
            <w:r w:rsidR="007651C1" w:rsidRPr="007651C1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Eppendorf </w:t>
            </w:r>
            <w:r w:rsidR="007651C1" w:rsidRP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„или одговарајуће“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 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и 15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32 ком</w:t>
            </w:r>
          </w:p>
          <w:p w14:paraId="40BFB944" w14:textId="6CF85CBB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25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nap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 xml:space="preserve"> сар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2B56C6" w:rsidRPr="002B56C6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епрувете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: 16 ком</w:t>
            </w:r>
          </w:p>
          <w:p w14:paraId="16332EE9" w14:textId="1EEED8B5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25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0062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s</w:t>
            </w:r>
            <w:r w:rsidR="000062F5">
              <w:rPr>
                <w:rFonts w:ascii="Times New Roman" w:hAnsi="Times New Roman" w:cs="Times New Roman"/>
                <w:i/>
                <w:color w:val="000000"/>
                <w:szCs w:val="20"/>
              </w:rPr>
              <w:t>c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rew с</w:t>
            </w:r>
            <w:r w:rsidR="00867C21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а</w:t>
            </w:r>
            <w:r w:rsidR="000062F5" w:rsidRPr="000062F5">
              <w:rPr>
                <w:rFonts w:ascii="Times New Roman" w:hAnsi="Times New Roman" w:cs="Times New Roman"/>
                <w:i/>
                <w:color w:val="000000"/>
                <w:szCs w:val="20"/>
                <w:lang w:val="sr-Cyrl-CS"/>
              </w:rPr>
              <w:t>р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тубе (са навојем): 16 ком</w:t>
            </w:r>
          </w:p>
          <w:p w14:paraId="449B65E1" w14:textId="2C45E0EC" w:rsidR="00867C21" w:rsidRP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50 </w:t>
            </w:r>
            <w:r w:rsidR="005E5D05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коничне тубе: 16 ком</w:t>
            </w:r>
          </w:p>
          <w:p w14:paraId="5E215842" w14:textId="5B7CCA8C" w:rsidR="00867C21" w:rsidRPr="00867C21" w:rsidRDefault="000062F5" w:rsidP="00A61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          </w:t>
            </w:r>
            <w:r w:rsidR="005E5D05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7651C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- 1.5/2.0 </w:t>
            </w:r>
            <w:r w:rsidR="007651C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ml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микро тубе: 104 ком</w:t>
            </w:r>
          </w:p>
          <w:p w14:paraId="15F364EA" w14:textId="735124D0" w:rsidR="00867C21" w:rsidRDefault="007651C1" w:rsidP="00A6185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- </w:t>
            </w:r>
            <w:r w:rsidR="00867C21" w:rsidRPr="00867C2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Корпе и адаптери се могу аутоклавирати.</w:t>
            </w:r>
          </w:p>
          <w:p w14:paraId="4DD76F15" w14:textId="77777777" w:rsidR="00C17F19" w:rsidRPr="00AD5ECB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Инструмент мора бити нов и некоришћен. </w:t>
            </w:r>
          </w:p>
          <w:p w14:paraId="5CCD4667" w14:textId="4E2C4CB2" w:rsidR="00C17F19" w:rsidRPr="00CF2ED9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По испоруци инструмент мора да се инсталира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и тестира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4A12CC16" w14:textId="77777777" w:rsidR="00C17F19" w:rsidRPr="00A61857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1E1FC835" w14:textId="49A77478" w:rsidR="00A61857" w:rsidRPr="00CF2ED9" w:rsidRDefault="00A61857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A61857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Понуђач мора да поседује овлашћеног сервисера са сертификатом обучености од стране произвођача и да буде званичан дистибутер за територију Републике Србије.</w:t>
            </w:r>
          </w:p>
          <w:p w14:paraId="5CC81641" w14:textId="1487274D" w:rsidR="00CF2ED9" w:rsidRPr="00C17F19" w:rsidRDefault="00BA7746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Г</w:t>
            </w:r>
            <w:r w:rsidR="00C17F19"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а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рантни рок </w:t>
            </w:r>
            <w:r w:rsidR="00711F66"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је 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минимум </w:t>
            </w:r>
            <w:r w:rsidR="00867C21"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24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 месеци.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7CA0395C" w:rsidR="00147727" w:rsidRPr="00AD5ECB" w:rsidRDefault="00334540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="00277419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е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A1436B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p w14:paraId="4FA40BEE" w14:textId="390F2096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1.1.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л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абораторијска</w:t>
      </w:r>
      <w:proofErr w:type="spellEnd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вишенаменска</w:t>
      </w:r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центрифуга</w:t>
      </w:r>
      <w:proofErr w:type="spellEnd"/>
      <w:r w:rsidR="00C17F19" w:rsidRPr="00C17F19"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са</w:t>
      </w:r>
      <w:proofErr w:type="spellEnd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 xml:space="preserve"> </w:t>
      </w:r>
      <w:proofErr w:type="spellStart"/>
      <w:r w:rsidR="00C17F19" w:rsidRPr="00C17F19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en-AU" w:eastAsia="ar-SA"/>
        </w:rPr>
        <w:t>хлађењем</w:t>
      </w:r>
      <w:proofErr w:type="spellEnd"/>
      <w:r w:rsidR="00C17F19"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36A7BCE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испорука, инсталација, монтаж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пуштање опреме у рад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обука корисника код наручиоца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6B572043" w14:textId="11D1875F" w:rsidR="00147727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потпуности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битн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парамет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тражен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2C7ECA6" w14:textId="57FE90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Понуђач је дужан да у наведеној техничкој документацији јасно означи постојање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тражених техничких карактеристика (нпр. подвлачењем фломастером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, хемијском оловком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и сл.)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38FABC47" w14:textId="0615BEEC" w:rsid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B4A1005" w14:textId="155428DD" w:rsidR="00A7215E" w:rsidRP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Понуђач опреме мора да буде овлашћен односно ауторизован од стране произвођача опреме за продају и сервисирање опреме за територију </w:t>
      </w:r>
      <w:r w:rsidR="00AD5ECB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епублике Србије. </w:t>
      </w:r>
      <w:r w:rsidRPr="00A7215E">
        <w:rPr>
          <w:rFonts w:ascii="Times New Roman" w:hAnsi="Times New Roman" w:cs="Times New Roman"/>
          <w:b/>
          <w:sz w:val="24"/>
          <w:szCs w:val="24"/>
          <w:lang w:val="sr-Cyrl-RS"/>
        </w:rPr>
        <w:t>Као потврду потребно је доставити ауторизацију.</w:t>
      </w: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</w:p>
    <w:p w14:paraId="0992296A" w14:textId="009D845B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64525F12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испоруку, инсталацију, монтажу, пуштање опреме у рад и обуку корисника је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Pr="00CB2A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 xml:space="preserve">120 </w:t>
      </w:r>
      <w:r w:rsidRPr="00CB2A1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471611B3" w14:textId="77777777" w:rsidR="00A61857" w:rsidRPr="00697EB2" w:rsidRDefault="00A61857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F2FF59E" w14:textId="77777777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1C9F9C2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добара, инсталације, монтаже, пуштања опреме у рад и обуке корисника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Кнеза Вишеслава 1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85EE12" w14:textId="435D548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понуђенo добрo је 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="00867C2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24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 дана испоруке и инсталације, односно пуштања опреме у рад.</w:t>
      </w:r>
    </w:p>
    <w:p w14:paraId="532FB3DA" w14:textId="77777777" w:rsidR="00A7215E" w:rsidRDefault="00A7215E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0B0A8C" w14:textId="3235C0B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Уколико понуђач понуди краћи гарантни рок, понуда ће се сматрати неприхватљивом.</w:t>
      </w: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3B686A93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3B135BF" w14:textId="77777777" w:rsidR="009F1AD1" w:rsidRDefault="009F1AD1"/>
    <w:sectPr w:rsidR="009F1AD1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62F5"/>
    <w:rsid w:val="00044FFC"/>
    <w:rsid w:val="000D7170"/>
    <w:rsid w:val="00120219"/>
    <w:rsid w:val="00147727"/>
    <w:rsid w:val="00260E11"/>
    <w:rsid w:val="00277419"/>
    <w:rsid w:val="002B56C6"/>
    <w:rsid w:val="002B5714"/>
    <w:rsid w:val="002F4667"/>
    <w:rsid w:val="00312FC7"/>
    <w:rsid w:val="00334540"/>
    <w:rsid w:val="00341AF6"/>
    <w:rsid w:val="003C4D46"/>
    <w:rsid w:val="0040613B"/>
    <w:rsid w:val="004C769E"/>
    <w:rsid w:val="005567E1"/>
    <w:rsid w:val="00562693"/>
    <w:rsid w:val="005E5D05"/>
    <w:rsid w:val="00621C50"/>
    <w:rsid w:val="00697EB2"/>
    <w:rsid w:val="006F577E"/>
    <w:rsid w:val="00711F66"/>
    <w:rsid w:val="007651C1"/>
    <w:rsid w:val="007844EB"/>
    <w:rsid w:val="007C3B99"/>
    <w:rsid w:val="00803D30"/>
    <w:rsid w:val="008511DB"/>
    <w:rsid w:val="00864A79"/>
    <w:rsid w:val="00867C21"/>
    <w:rsid w:val="008B400E"/>
    <w:rsid w:val="009A297A"/>
    <w:rsid w:val="009F1AD1"/>
    <w:rsid w:val="00A61857"/>
    <w:rsid w:val="00A62D8A"/>
    <w:rsid w:val="00A7215E"/>
    <w:rsid w:val="00AD5ECB"/>
    <w:rsid w:val="00B120F3"/>
    <w:rsid w:val="00B431C5"/>
    <w:rsid w:val="00B76ABD"/>
    <w:rsid w:val="00B77DDE"/>
    <w:rsid w:val="00BA7746"/>
    <w:rsid w:val="00C02E03"/>
    <w:rsid w:val="00C17F19"/>
    <w:rsid w:val="00C5245C"/>
    <w:rsid w:val="00C55E24"/>
    <w:rsid w:val="00CB2A18"/>
    <w:rsid w:val="00CF2ED9"/>
    <w:rsid w:val="00D73007"/>
    <w:rsid w:val="00D9685A"/>
    <w:rsid w:val="00EF11A9"/>
    <w:rsid w:val="00F91304"/>
    <w:rsid w:val="00F9577D"/>
    <w:rsid w:val="00FF1953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21</cp:revision>
  <cp:lastPrinted>2022-02-08T08:15:00Z</cp:lastPrinted>
  <dcterms:created xsi:type="dcterms:W3CDTF">2023-07-12T10:53:00Z</dcterms:created>
  <dcterms:modified xsi:type="dcterms:W3CDTF">2023-11-03T12:35:00Z</dcterms:modified>
</cp:coreProperties>
</file>