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1E2F2999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BC2B2E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5B6D4B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</w:t>
      </w:r>
    </w:p>
    <w:p w14:paraId="24080B88" w14:textId="0BF05665" w:rsidR="00F9172B" w:rsidRPr="00867882" w:rsidRDefault="004024B8" w:rsidP="00F9172B">
      <w:pPr>
        <w:suppressAutoHyphens/>
        <w:spacing w:after="0" w:line="100" w:lineRule="atLeast"/>
        <w:jc w:val="both"/>
        <w:rPr>
          <w:rFonts w:ascii="Arial" w:eastAsia="Arial Unicode MS" w:hAnsi="Arial" w:cs="Arial"/>
          <w:b/>
          <w:bCs/>
          <w:color w:val="000000"/>
          <w:kern w:val="1"/>
          <w:sz w:val="24"/>
          <w:szCs w:val="24"/>
          <w:lang w:val="sr-Cyrl-RS" w:eastAsia="ar-SA"/>
        </w:rPr>
      </w:pPr>
      <w:r>
        <w:rPr>
          <w:rFonts w:ascii="Arial" w:hAnsi="Arial" w:cs="Arial"/>
          <w:b/>
          <w:bCs/>
          <w:iCs/>
          <w:sz w:val="24"/>
          <w:szCs w:val="24"/>
        </w:rPr>
        <w:t xml:space="preserve">    </w:t>
      </w:r>
      <w:r w:rsidR="00295CC6"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</w:t>
      </w:r>
      <w:r w:rsidR="00F9172B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     </w:t>
      </w:r>
      <w:r w:rsidR="00867882">
        <w:rPr>
          <w:rFonts w:ascii="Arial" w:hAnsi="Arial" w:cs="Arial"/>
          <w:b/>
          <w:bCs/>
          <w:iCs/>
          <w:sz w:val="24"/>
          <w:szCs w:val="24"/>
          <w:lang w:val="sr-Latn-RS"/>
        </w:rPr>
        <w:tab/>
      </w:r>
      <w:r w:rsidR="00867882">
        <w:rPr>
          <w:rFonts w:ascii="Arial" w:hAnsi="Arial" w:cs="Arial"/>
          <w:b/>
          <w:bCs/>
          <w:iCs/>
          <w:sz w:val="24"/>
          <w:szCs w:val="24"/>
          <w:lang w:val="sr-Latn-RS"/>
        </w:rPr>
        <w:tab/>
      </w:r>
      <w:r w:rsidR="00867882">
        <w:rPr>
          <w:rFonts w:ascii="Arial" w:hAnsi="Arial" w:cs="Arial"/>
          <w:b/>
          <w:bCs/>
          <w:iCs/>
          <w:sz w:val="24"/>
          <w:szCs w:val="24"/>
          <w:lang w:val="sr-Latn-RS"/>
        </w:rPr>
        <w:tab/>
      </w:r>
      <w:r w:rsidR="005B6D4B" w:rsidRPr="005B6D4B">
        <w:rPr>
          <w:rFonts w:ascii="Arial" w:hAnsi="Arial" w:cs="Arial"/>
          <w:b/>
          <w:bCs/>
          <w:iCs/>
          <w:szCs w:val="24"/>
          <w:lang w:val="sr-Cyrl-RS"/>
        </w:rPr>
        <w:t>РАЧУНАР ВИСОКИХ ПЕРФОРМАНСИ</w:t>
      </w:r>
    </w:p>
    <w:p w14:paraId="50103601" w14:textId="5C437C65" w:rsidR="004024B8" w:rsidRPr="000A0821" w:rsidRDefault="004024B8" w:rsidP="004024B8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</w:p>
    <w:p w14:paraId="557DC233" w14:textId="18780979" w:rsidR="00295CC6" w:rsidRPr="00295CC6" w:rsidRDefault="00295CC6" w:rsidP="004024B8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02476D20" w14:textId="2E1EC242" w:rsidR="005A4136" w:rsidRPr="00F9623A" w:rsidRDefault="005A4136" w:rsidP="005A4136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>,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61ADAB25" w:rsidR="00295CC6" w:rsidRPr="005A4136" w:rsidRDefault="00295CC6" w:rsidP="005A4136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5A4136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5A4136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5A4136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5A4136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5A4136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5A4136">
        <w:rPr>
          <w:rFonts w:ascii="Arial" w:hAnsi="Arial" w:cs="Arial"/>
          <w:sz w:val="24"/>
          <w:szCs w:val="24"/>
          <w:lang w:val="ru-RU"/>
        </w:rPr>
        <w:t>из</w:t>
      </w:r>
      <w:r w:rsidRPr="005A4136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5A4136">
        <w:rPr>
          <w:rFonts w:ascii="Arial" w:hAnsi="Arial" w:cs="Arial"/>
          <w:sz w:val="24"/>
          <w:szCs w:val="24"/>
          <w:lang w:val="ru-RU"/>
        </w:rPr>
        <w:t>____________________,</w:t>
      </w:r>
      <w:r w:rsidRPr="005A4136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5A4136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5A4136">
        <w:rPr>
          <w:rFonts w:ascii="Arial" w:hAnsi="Arial" w:cs="Arial"/>
          <w:sz w:val="24"/>
          <w:szCs w:val="24"/>
          <w:lang w:val="sr-Cyrl-RS"/>
        </w:rPr>
        <w:t>И</w:t>
      </w:r>
      <w:r w:rsidRPr="005A4136">
        <w:rPr>
          <w:rFonts w:ascii="Arial" w:hAnsi="Arial" w:cs="Arial"/>
          <w:sz w:val="24"/>
          <w:szCs w:val="24"/>
          <w:lang w:val="sr-Cyrl-CS"/>
        </w:rPr>
        <w:t>споручилац</w:t>
      </w:r>
      <w:r w:rsidRPr="005A4136">
        <w:rPr>
          <w:rFonts w:ascii="Arial" w:hAnsi="Arial" w:cs="Arial"/>
          <w:sz w:val="24"/>
          <w:szCs w:val="24"/>
          <w:lang w:val="sr-Cyrl-RS"/>
        </w:rPr>
        <w:t>.</w:t>
      </w:r>
    </w:p>
    <w:p w14:paraId="243DC386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7D235BE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4024B8">
        <w:rPr>
          <w:rFonts w:ascii="Arial" w:hAnsi="Arial" w:cs="Arial"/>
          <w:b/>
          <w:sz w:val="24"/>
          <w:szCs w:val="24"/>
          <w:lang w:val="sr-Cyrl-RS"/>
        </w:rPr>
        <w:t>0</w:t>
      </w:r>
      <w:r w:rsidR="00867882">
        <w:rPr>
          <w:rFonts w:ascii="Arial" w:hAnsi="Arial" w:cs="Arial"/>
          <w:b/>
          <w:sz w:val="24"/>
          <w:szCs w:val="24"/>
          <w:lang w:val="sr-Latn-RS"/>
        </w:rPr>
        <w:t>12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/202</w:t>
      </w:r>
      <w:r w:rsidR="00473436">
        <w:rPr>
          <w:rFonts w:ascii="Arial" w:hAnsi="Arial" w:cs="Arial"/>
          <w:b/>
          <w:sz w:val="24"/>
          <w:szCs w:val="24"/>
          <w:lang w:val="sr-Cyrl-RS"/>
        </w:rPr>
        <w:t>3</w:t>
      </w:r>
      <w:r w:rsidR="00F40265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C2B2E" w:rsidRPr="00867882">
        <w:rPr>
          <w:rFonts w:ascii="Arial" w:hAnsi="Arial" w:cs="Arial"/>
          <w:szCs w:val="24"/>
          <w:lang w:val="sr-Cyrl-CS"/>
        </w:rPr>
        <w:t>-</w:t>
      </w:r>
      <w:r w:rsidR="00473436" w:rsidRPr="00867882">
        <w:rPr>
          <w:rFonts w:ascii="Arial" w:eastAsia="Arial Unicode MS" w:hAnsi="Arial" w:cs="Arial"/>
          <w:b/>
          <w:bCs/>
          <w:color w:val="000000"/>
          <w:kern w:val="1"/>
          <w:szCs w:val="24"/>
          <w:lang w:val="sr-Latn-RS" w:eastAsia="ar-SA"/>
        </w:rPr>
        <w:t xml:space="preserve"> </w:t>
      </w:r>
      <w:r w:rsidR="00867882" w:rsidRPr="00867882">
        <w:rPr>
          <w:rFonts w:ascii="Arial" w:hAnsi="Arial" w:cs="Arial"/>
          <w:b/>
          <w:bCs/>
          <w:iCs/>
          <w:sz w:val="24"/>
          <w:szCs w:val="24"/>
          <w:lang w:val="sr-Cyrl-RS"/>
        </w:rPr>
        <w:t>Рачунар високих перформанси</w:t>
      </w:r>
    </w:p>
    <w:p w14:paraId="4F353764" w14:textId="04B8BF3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473436">
        <w:rPr>
          <w:rFonts w:ascii="Arial" w:hAnsi="Arial" w:cs="Arial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>г</w:t>
      </w:r>
      <w:r w:rsidR="00CC7879">
        <w:rPr>
          <w:rFonts w:ascii="Arial" w:hAnsi="Arial" w:cs="Arial"/>
          <w:sz w:val="24"/>
          <w:szCs w:val="24"/>
          <w:lang w:val="sr-Cyrl-CS"/>
        </w:rPr>
        <w:t>од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479AD031" w14:textId="3E8C5F52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473436">
        <w:rPr>
          <w:rFonts w:ascii="Arial" w:hAnsi="Arial" w:cs="Arial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>г</w:t>
      </w:r>
      <w:r w:rsidR="00CC7879">
        <w:rPr>
          <w:rFonts w:ascii="Arial" w:hAnsi="Arial" w:cs="Arial"/>
          <w:sz w:val="24"/>
          <w:szCs w:val="24"/>
          <w:lang w:val="sr-Cyrl-CS"/>
        </w:rPr>
        <w:t>од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1BE20851" w:rsidR="00547AFB" w:rsidRPr="00BC2B2E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sr-Cyrl-RS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Pr="00547AFB">
        <w:rPr>
          <w:rFonts w:ascii="Arial" w:hAnsi="Arial" w:cs="Arial"/>
          <w:sz w:val="24"/>
          <w:lang w:val="sr-Cyrl-RS"/>
        </w:rPr>
        <w:t xml:space="preserve">ра </w:t>
      </w:r>
      <w:r w:rsidR="00F40265">
        <w:rPr>
          <w:rFonts w:ascii="Arial" w:hAnsi="Arial" w:cs="Arial"/>
          <w:sz w:val="24"/>
          <w:lang w:val="sr-Cyrl-RS"/>
        </w:rPr>
        <w:t xml:space="preserve">- </w:t>
      </w:r>
      <w:r w:rsidR="00867882" w:rsidRPr="00867882">
        <w:rPr>
          <w:rFonts w:ascii="Arial" w:hAnsi="Arial" w:cs="Arial"/>
          <w:b/>
          <w:bCs/>
          <w:iCs/>
          <w:sz w:val="24"/>
          <w:szCs w:val="24"/>
          <w:lang w:val="sr-Cyrl-RS"/>
        </w:rPr>
        <w:t>Рачунар високих перформанси</w:t>
      </w:r>
      <w:r w:rsidR="00867882" w:rsidRPr="00547AFB">
        <w:rPr>
          <w:rFonts w:ascii="Arial" w:hAnsi="Arial" w:cs="Arial"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 xml:space="preserve">(у даљем тексту: </w:t>
      </w:r>
      <w:r w:rsidRPr="00547AFB">
        <w:rPr>
          <w:rFonts w:ascii="Arial" w:hAnsi="Arial" w:cs="Arial"/>
          <w:sz w:val="24"/>
          <w:lang w:val="sr-Cyrl-RS"/>
        </w:rPr>
        <w:t>добра</w:t>
      </w:r>
      <w:r w:rsidRPr="00547AFB">
        <w:rPr>
          <w:rFonts w:ascii="Arial" w:hAnsi="Arial" w:cs="Arial"/>
          <w:sz w:val="24"/>
          <w:lang w:val="ru-RU"/>
        </w:rPr>
        <w:t>), у свему према понуди Испоручиоца број _________ од ______ 202</w:t>
      </w:r>
      <w:r w:rsidR="00473436">
        <w:rPr>
          <w:rFonts w:ascii="Arial" w:hAnsi="Arial" w:cs="Arial"/>
          <w:sz w:val="24"/>
          <w:lang w:val="ru-RU"/>
        </w:rPr>
        <w:t>3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3141386F" w:rsidR="00191B2F" w:rsidRPr="00867882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предметног добра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</w:t>
      </w:r>
      <w:r w:rsidR="00867882">
        <w:rPr>
          <w:rFonts w:ascii="Arial" w:hAnsi="Arial" w:cs="Arial"/>
          <w:sz w:val="24"/>
          <w:szCs w:val="24"/>
          <w:lang w:val="sr-Cyrl-CS"/>
        </w:rPr>
        <w:t xml:space="preserve"> испорука, инсталација, монтажа</w:t>
      </w:r>
      <w:r w:rsidR="00867882">
        <w:rPr>
          <w:rFonts w:ascii="Arial" w:hAnsi="Arial" w:cs="Arial"/>
          <w:sz w:val="24"/>
          <w:szCs w:val="24"/>
          <w:lang w:val="sr-Cyrl-RS"/>
        </w:rPr>
        <w:t xml:space="preserve"> 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пуштање опреме у рад</w:t>
      </w:r>
      <w:r w:rsidR="00867882">
        <w:rPr>
          <w:rFonts w:ascii="Arial" w:hAnsi="Arial" w:cs="Arial"/>
          <w:sz w:val="24"/>
          <w:szCs w:val="24"/>
          <w:lang w:val="sr-Latn-RS"/>
        </w:rPr>
        <w:t>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313D06AD" w14:textId="77777777" w:rsidR="00175395" w:rsidRDefault="00175395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4F87590B" w14:textId="0990ED8A" w:rsidR="00881EC1" w:rsidRPr="00343BD2" w:rsidRDefault="00881EC1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>
        <w:rPr>
          <w:rFonts w:ascii="Arial" w:hAnsi="Arial" w:cs="Arial"/>
          <w:bCs/>
          <w:noProof/>
          <w:sz w:val="24"/>
          <w:szCs w:val="24"/>
          <w:lang w:val="sr-Cyrl-CS"/>
        </w:rPr>
        <w:t xml:space="preserve">- </w:t>
      </w:r>
      <w:r w:rsidR="00867882">
        <w:rPr>
          <w:rFonts w:ascii="Arial" w:hAnsi="Arial" w:cs="Arial"/>
          <w:b/>
          <w:bCs/>
          <w:noProof/>
          <w:sz w:val="24"/>
          <w:szCs w:val="24"/>
          <w:lang w:val="sr-Cyrl-CS"/>
        </w:rPr>
        <w:t>А</w:t>
      </w:r>
      <w:r w:rsidRPr="00E76784">
        <w:rPr>
          <w:rFonts w:ascii="Arial" w:hAnsi="Arial" w:cs="Arial"/>
          <w:b/>
          <w:bCs/>
          <w:noProof/>
          <w:sz w:val="24"/>
          <w:szCs w:val="24"/>
          <w:lang w:val="sr-Cyrl-CS"/>
        </w:rPr>
        <w:t>ванс</w:t>
      </w:r>
      <w:r w:rsidR="00867882">
        <w:rPr>
          <w:rFonts w:ascii="Arial" w:hAnsi="Arial" w:cs="Arial"/>
          <w:b/>
          <w:bCs/>
          <w:noProof/>
          <w:sz w:val="24"/>
          <w:szCs w:val="24"/>
          <w:lang w:val="sr-Cyrl-CS"/>
        </w:rPr>
        <w:t>но</w:t>
      </w:r>
      <w:r>
        <w:rPr>
          <w:rFonts w:ascii="Arial" w:hAnsi="Arial" w:cs="Arial"/>
          <w:bCs/>
          <w:noProof/>
          <w:sz w:val="24"/>
          <w:szCs w:val="24"/>
          <w:lang w:val="sr-Cyrl-CS"/>
        </w:rPr>
        <w:t xml:space="preserve"> (</w:t>
      </w:r>
      <w:r w:rsidR="00867882">
        <w:rPr>
          <w:rFonts w:ascii="Arial" w:hAnsi="Arial" w:cs="Arial"/>
          <w:bCs/>
          <w:noProof/>
          <w:sz w:val="24"/>
          <w:szCs w:val="24"/>
          <w:lang w:val="sr-Cyrl-CS"/>
        </w:rPr>
        <w:t>100</w:t>
      </w:r>
      <w:r>
        <w:rPr>
          <w:rFonts w:ascii="Arial" w:hAnsi="Arial" w:cs="Arial"/>
          <w:bCs/>
          <w:noProof/>
          <w:sz w:val="24"/>
          <w:szCs w:val="24"/>
          <w:lang w:val="sr-Cyrl-CS"/>
        </w:rPr>
        <w:t xml:space="preserve">% од уговорене вредности) у року од </w:t>
      </w:r>
      <w:r w:rsidR="00867882">
        <w:rPr>
          <w:rFonts w:ascii="Arial" w:hAnsi="Arial" w:cs="Arial"/>
          <w:bCs/>
          <w:noProof/>
          <w:sz w:val="24"/>
          <w:szCs w:val="24"/>
          <w:lang w:val="sr-Cyrl-CS"/>
        </w:rPr>
        <w:t xml:space="preserve">5 </w:t>
      </w:r>
      <w:r w:rsidR="00867882" w:rsidRPr="00881EC1">
        <w:rPr>
          <w:rFonts w:ascii="Arial" w:hAnsi="Arial" w:cs="Arial"/>
          <w:bCs/>
          <w:noProof/>
          <w:sz w:val="24"/>
          <w:szCs w:val="24"/>
          <w:lang w:val="sr-Cyrl-CS"/>
        </w:rPr>
        <w:t>(</w:t>
      </w:r>
      <w:r w:rsidR="00867882">
        <w:rPr>
          <w:rFonts w:ascii="Arial" w:hAnsi="Arial" w:cs="Arial"/>
          <w:bCs/>
          <w:noProof/>
          <w:sz w:val="24"/>
          <w:szCs w:val="24"/>
          <w:lang w:val="sr-Cyrl-CS"/>
        </w:rPr>
        <w:t>пет</w:t>
      </w:r>
      <w:r w:rsidR="00867882" w:rsidRPr="00881EC1">
        <w:rPr>
          <w:rFonts w:ascii="Arial" w:hAnsi="Arial" w:cs="Arial"/>
          <w:bCs/>
          <w:noProof/>
          <w:sz w:val="24"/>
          <w:szCs w:val="24"/>
          <w:lang w:val="sr-Cyrl-CS"/>
        </w:rPr>
        <w:t xml:space="preserve">) </w:t>
      </w:r>
      <w:r w:rsidR="00867882">
        <w:rPr>
          <w:rFonts w:ascii="Arial" w:hAnsi="Arial" w:cs="Arial"/>
          <w:bCs/>
          <w:noProof/>
          <w:sz w:val="24"/>
          <w:szCs w:val="24"/>
          <w:lang w:val="sr-Cyrl-CS"/>
        </w:rPr>
        <w:t xml:space="preserve"> </w:t>
      </w:r>
      <w:r w:rsidR="00867882">
        <w:rPr>
          <w:rFonts w:ascii="Arial" w:hAnsi="Arial" w:cs="Arial"/>
          <w:bCs/>
          <w:noProof/>
          <w:sz w:val="24"/>
          <w:szCs w:val="24"/>
          <w:lang w:val="sr-Cyrl-CS"/>
        </w:rPr>
        <w:t xml:space="preserve">радних </w:t>
      </w:r>
      <w:r w:rsidRPr="00881EC1">
        <w:rPr>
          <w:rFonts w:ascii="Arial" w:hAnsi="Arial" w:cs="Arial"/>
          <w:bCs/>
          <w:noProof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  <w:lang w:val="sr-Cyrl-CS"/>
        </w:rPr>
        <w:t xml:space="preserve">дана од дана </w:t>
      </w:r>
      <w:r w:rsidR="00867882">
        <w:rPr>
          <w:rFonts w:ascii="Arial" w:hAnsi="Arial" w:cs="Arial"/>
          <w:bCs/>
          <w:noProof/>
          <w:sz w:val="24"/>
          <w:szCs w:val="24"/>
          <w:lang w:val="sr-Cyrl-CS"/>
        </w:rPr>
        <w:t>закључења  Уговора о јавној набавци добара.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77777777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уговореног добра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, предају оригиналног упутства за рад које може бити на српском или енглеском језику, предају гарантних листова, извршену обуку корисника код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Наручиоца 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за руковање предметним добром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не документације као доказ да је испоручено добро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 пратећа опрема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54BAE13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13EDA8D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добро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и изврши инсталацију, монтажу</w:t>
      </w:r>
      <w:r w:rsidR="00867882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пуштање опреме у рад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5D7E88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максимум </w:t>
      </w:r>
      <w:r w:rsidR="0086788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7 радних </w:t>
      </w:r>
      <w:r w:rsidR="005D7E88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867882">
        <w:rPr>
          <w:rFonts w:ascii="Arial" w:hAnsi="Arial" w:cs="Arial"/>
          <w:color w:val="000000" w:themeColor="text1"/>
          <w:sz w:val="24"/>
          <w:szCs w:val="24"/>
          <w:lang w:val="sr-Cyrl-CS"/>
        </w:rPr>
        <w:t>уплате средстава за добра из члана 1. Уговора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. </w:t>
      </w:r>
    </w:p>
    <w:p w14:paraId="70E37BF8" w14:textId="1FF7D223" w:rsidR="00191B2F" w:rsidRDefault="004326F7" w:rsidP="00191B2F">
      <w:pPr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инсталација, монтажа, пуштање опреме у рад из члана 1. овог уговора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-</w:t>
      </w:r>
      <w:r w:rsidR="00867882">
        <w:rPr>
          <w:rFonts w:ascii="Arial" w:hAnsi="Arial" w:cs="Arial"/>
          <w:bCs/>
          <w:color w:val="000000"/>
          <w:sz w:val="24"/>
          <w:szCs w:val="24"/>
          <w:lang w:val="sr-Cyrl-CS"/>
        </w:rPr>
        <w:t>Улица</w:t>
      </w:r>
      <w:r w:rsidR="00867882" w:rsidRPr="00867882">
        <w:rPr>
          <w:rFonts w:ascii="Arial" w:hAnsi="Arial" w:cs="Arial"/>
          <w:sz w:val="24"/>
          <w:szCs w:val="24"/>
          <w:lang w:val="sr-Cyrl-RS"/>
        </w:rPr>
        <w:t xml:space="preserve"> Булевар Зорана Ђинђића 123, локал 4</w:t>
      </w:r>
      <w:r w:rsidR="00867882">
        <w:rPr>
          <w:rFonts w:ascii="Arial" w:hAnsi="Arial" w:cs="Arial"/>
          <w:sz w:val="24"/>
          <w:szCs w:val="24"/>
          <w:lang w:val="sr-Cyrl-RS"/>
        </w:rPr>
        <w:t>, Београд.</w:t>
      </w:r>
    </w:p>
    <w:p w14:paraId="411E44FD" w14:textId="77777777" w:rsidR="00867882" w:rsidRPr="00295CC6" w:rsidRDefault="00867882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lastRenderedPageBreak/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41496923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добра из чл. 1. овог уговора, заједнички констатовати евентуалне недоста</w:t>
      </w:r>
      <w:r w:rsidR="00867882">
        <w:rPr>
          <w:rFonts w:ascii="Arial" w:hAnsi="Arial" w:cs="Arial"/>
          <w:sz w:val="24"/>
          <w:szCs w:val="24"/>
          <w:lang w:val="sr-Cyrl-CS"/>
        </w:rPr>
        <w:t>т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ке у погледу квалитета </w:t>
      </w:r>
      <w:r w:rsidR="000E18B5">
        <w:rPr>
          <w:rFonts w:ascii="Arial" w:hAnsi="Arial" w:cs="Arial"/>
          <w:sz w:val="24"/>
          <w:szCs w:val="24"/>
          <w:lang w:val="sr-Cyrl-CS"/>
        </w:rPr>
        <w:t>испорученог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30643544" w14:textId="08A713AC" w:rsidR="00191B2F" w:rsidRPr="00295CC6" w:rsidRDefault="004326F7" w:rsidP="00343BD2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Гарантни рок за испоручено добро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износи ____________ месеци (</w:t>
      </w:r>
      <w:r w:rsidR="00191B2F" w:rsidRPr="00295CC6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5D7E88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минимум </w:t>
      </w:r>
      <w:r w:rsidR="005B6D4B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36</w:t>
      </w:r>
      <w:r w:rsidR="005D7E88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месеци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од дана </w:t>
      </w:r>
      <w:r w:rsidR="000D0E31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испоруке, монтаже, инсталације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код </w:t>
      </w:r>
      <w:r w:rsidR="00692E40"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>, односно пуштања опреме у рад.</w:t>
      </w:r>
      <w:bookmarkStart w:id="0" w:name="_GoBack"/>
      <w:bookmarkEnd w:id="0"/>
    </w:p>
    <w:p w14:paraId="0F5C46C0" w14:textId="77777777" w:rsidR="00191B2F" w:rsidRPr="00295CC6" w:rsidRDefault="00692E40" w:rsidP="00343BD2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се обавезује да </w:t>
      </w: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Наручиоцу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достави све гарантне листове за испоручену опрему са уписаним датумом од кога почиње да тече гарантни рок.</w:t>
      </w:r>
    </w:p>
    <w:p w14:paraId="6212ED71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2FE4F79B" w14:textId="3185272A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3FA2DDD9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УГОВОРНА КАЗНА</w:t>
      </w:r>
    </w:p>
    <w:p w14:paraId="6625AC04" w14:textId="107DA4E5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 xml:space="preserve">Члан </w:t>
      </w:r>
      <w:r w:rsidR="005B6D4B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sr-Cyrl-CS"/>
        </w:rPr>
        <w:t>9</w:t>
      </w: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>.</w:t>
      </w:r>
    </w:p>
    <w:p w14:paraId="4E44FBA8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Уколико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 xml:space="preserve">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неоправдано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падне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доцњу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 предметну опрему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уговореном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року</w:t>
      </w:r>
      <w:proofErr w:type="spellEnd"/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а под условом да до тога није дошло кривицом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Наручиоца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нити услед дејства више силе,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 је дужан да за сваки дан закашњења плати износ од 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0,5%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укупно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цене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са ПДВ-ом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сваки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закашњења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, а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највише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10%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вредности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опреме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са ПДВ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>-ом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7772C94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на наплату уговорне казне не утиче на 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да захтева накнаду материјалне штете и изгубљене добити.</w:t>
      </w: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4550D64D" w:rsidR="005E1B1E" w:rsidRPr="00295CC6" w:rsidRDefault="005E1B1E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Члан </w:t>
      </w:r>
      <w:r w:rsidR="005B6D4B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10</w:t>
      </w: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326F2FB7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односно компатибилности са опремом из чл.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1. овог уговора и укол</w:t>
      </w:r>
      <w:r w:rsidR="009909BD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553025BE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5B6D4B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27A2829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5B6D4B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78D4BFE4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5B6D4B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6BB1054F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5B6D4B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C1A40EE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5B6D4B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EC081D" w14:textId="77777777" w:rsidR="006C726A" w:rsidRDefault="006C726A" w:rsidP="00EF5384">
      <w:pPr>
        <w:spacing w:after="0" w:line="240" w:lineRule="auto"/>
      </w:pPr>
      <w:r>
        <w:separator/>
      </w:r>
    </w:p>
  </w:endnote>
  <w:endnote w:type="continuationSeparator" w:id="0">
    <w:p w14:paraId="22157F2F" w14:textId="77777777" w:rsidR="006C726A" w:rsidRDefault="006C726A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0E3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1D667" w14:textId="77777777" w:rsidR="006C726A" w:rsidRDefault="006C726A" w:rsidP="00EF5384">
      <w:pPr>
        <w:spacing w:after="0" w:line="240" w:lineRule="auto"/>
      </w:pPr>
      <w:r>
        <w:separator/>
      </w:r>
    </w:p>
  </w:footnote>
  <w:footnote w:type="continuationSeparator" w:id="0">
    <w:p w14:paraId="794C574B" w14:textId="77777777" w:rsidR="006C726A" w:rsidRDefault="006C726A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1796"/>
    <w:rsid w:val="00010256"/>
    <w:rsid w:val="00017C20"/>
    <w:rsid w:val="000274D7"/>
    <w:rsid w:val="000336B8"/>
    <w:rsid w:val="000914D0"/>
    <w:rsid w:val="00097783"/>
    <w:rsid w:val="000A0821"/>
    <w:rsid w:val="000B1F4A"/>
    <w:rsid w:val="000C41AE"/>
    <w:rsid w:val="000D0E31"/>
    <w:rsid w:val="000E18B5"/>
    <w:rsid w:val="00100161"/>
    <w:rsid w:val="00156544"/>
    <w:rsid w:val="00175395"/>
    <w:rsid w:val="00186BD2"/>
    <w:rsid w:val="00191B2F"/>
    <w:rsid w:val="00222984"/>
    <w:rsid w:val="00260CB4"/>
    <w:rsid w:val="002714EA"/>
    <w:rsid w:val="00284BB0"/>
    <w:rsid w:val="00295CC6"/>
    <w:rsid w:val="002A04B9"/>
    <w:rsid w:val="002A3CCA"/>
    <w:rsid w:val="002B1DB8"/>
    <w:rsid w:val="002C7C16"/>
    <w:rsid w:val="0032541C"/>
    <w:rsid w:val="00332C8D"/>
    <w:rsid w:val="00343BD2"/>
    <w:rsid w:val="0034753D"/>
    <w:rsid w:val="003820E6"/>
    <w:rsid w:val="003842C7"/>
    <w:rsid w:val="0038601F"/>
    <w:rsid w:val="00392213"/>
    <w:rsid w:val="00397B0D"/>
    <w:rsid w:val="003A2957"/>
    <w:rsid w:val="003E0B04"/>
    <w:rsid w:val="003E5BB1"/>
    <w:rsid w:val="003F37FA"/>
    <w:rsid w:val="004024B8"/>
    <w:rsid w:val="004326F7"/>
    <w:rsid w:val="004404C2"/>
    <w:rsid w:val="004550AB"/>
    <w:rsid w:val="00460E26"/>
    <w:rsid w:val="004643B8"/>
    <w:rsid w:val="00473436"/>
    <w:rsid w:val="004903D2"/>
    <w:rsid w:val="00496AF7"/>
    <w:rsid w:val="004F3B14"/>
    <w:rsid w:val="00523828"/>
    <w:rsid w:val="00541DA2"/>
    <w:rsid w:val="00547AFB"/>
    <w:rsid w:val="005724F9"/>
    <w:rsid w:val="005944CE"/>
    <w:rsid w:val="005A4136"/>
    <w:rsid w:val="005B6D4B"/>
    <w:rsid w:val="005B7D72"/>
    <w:rsid w:val="005D4207"/>
    <w:rsid w:val="005D5C08"/>
    <w:rsid w:val="005D7E88"/>
    <w:rsid w:val="005E0D39"/>
    <w:rsid w:val="005E1B1E"/>
    <w:rsid w:val="005E36DD"/>
    <w:rsid w:val="00623282"/>
    <w:rsid w:val="0062407F"/>
    <w:rsid w:val="00640FEA"/>
    <w:rsid w:val="0066003A"/>
    <w:rsid w:val="00663616"/>
    <w:rsid w:val="00685797"/>
    <w:rsid w:val="00692E40"/>
    <w:rsid w:val="006B0CF5"/>
    <w:rsid w:val="006C726A"/>
    <w:rsid w:val="006E4038"/>
    <w:rsid w:val="00701518"/>
    <w:rsid w:val="00701C27"/>
    <w:rsid w:val="00730416"/>
    <w:rsid w:val="00765A7E"/>
    <w:rsid w:val="007D78A8"/>
    <w:rsid w:val="00833B26"/>
    <w:rsid w:val="00846DA2"/>
    <w:rsid w:val="00867882"/>
    <w:rsid w:val="00876CC5"/>
    <w:rsid w:val="00881EC1"/>
    <w:rsid w:val="0089500F"/>
    <w:rsid w:val="00897089"/>
    <w:rsid w:val="00897156"/>
    <w:rsid w:val="00897193"/>
    <w:rsid w:val="008A5450"/>
    <w:rsid w:val="008A6AE3"/>
    <w:rsid w:val="008D460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65910"/>
    <w:rsid w:val="0096756E"/>
    <w:rsid w:val="00971EA0"/>
    <w:rsid w:val="009909BD"/>
    <w:rsid w:val="00995349"/>
    <w:rsid w:val="009B7A5A"/>
    <w:rsid w:val="00A15998"/>
    <w:rsid w:val="00A45E3A"/>
    <w:rsid w:val="00A54342"/>
    <w:rsid w:val="00A848F0"/>
    <w:rsid w:val="00A8572F"/>
    <w:rsid w:val="00A968C5"/>
    <w:rsid w:val="00AA4F2F"/>
    <w:rsid w:val="00AD7FC9"/>
    <w:rsid w:val="00B55CC2"/>
    <w:rsid w:val="00B562B5"/>
    <w:rsid w:val="00B75C12"/>
    <w:rsid w:val="00B775EA"/>
    <w:rsid w:val="00BC2B2E"/>
    <w:rsid w:val="00BC5AC7"/>
    <w:rsid w:val="00BD51C1"/>
    <w:rsid w:val="00C11A1E"/>
    <w:rsid w:val="00C20C80"/>
    <w:rsid w:val="00C75E72"/>
    <w:rsid w:val="00C94637"/>
    <w:rsid w:val="00CA50F7"/>
    <w:rsid w:val="00CB6537"/>
    <w:rsid w:val="00CC22EE"/>
    <w:rsid w:val="00CC2690"/>
    <w:rsid w:val="00CC7879"/>
    <w:rsid w:val="00CE0DEC"/>
    <w:rsid w:val="00CF6A1E"/>
    <w:rsid w:val="00D05C52"/>
    <w:rsid w:val="00D20FAB"/>
    <w:rsid w:val="00D40B6E"/>
    <w:rsid w:val="00D44E07"/>
    <w:rsid w:val="00D821B4"/>
    <w:rsid w:val="00DB1FA8"/>
    <w:rsid w:val="00DC4DBF"/>
    <w:rsid w:val="00DF1F6A"/>
    <w:rsid w:val="00DF3C3D"/>
    <w:rsid w:val="00E007E6"/>
    <w:rsid w:val="00E40E29"/>
    <w:rsid w:val="00E62224"/>
    <w:rsid w:val="00E76784"/>
    <w:rsid w:val="00EB0C08"/>
    <w:rsid w:val="00EB0D8E"/>
    <w:rsid w:val="00EB509F"/>
    <w:rsid w:val="00ED60C2"/>
    <w:rsid w:val="00EF41FF"/>
    <w:rsid w:val="00EF5384"/>
    <w:rsid w:val="00F03175"/>
    <w:rsid w:val="00F1761C"/>
    <w:rsid w:val="00F35FCC"/>
    <w:rsid w:val="00F40265"/>
    <w:rsid w:val="00F43916"/>
    <w:rsid w:val="00F55551"/>
    <w:rsid w:val="00F82632"/>
    <w:rsid w:val="00F85A92"/>
    <w:rsid w:val="00F9172B"/>
    <w:rsid w:val="00FA4C67"/>
    <w:rsid w:val="00FB65D4"/>
    <w:rsid w:val="00FD18DD"/>
    <w:rsid w:val="00FF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325D7-D54E-4003-9B17-EE677DCE1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7</cp:revision>
  <cp:lastPrinted>2023-12-05T11:06:00Z</cp:lastPrinted>
  <dcterms:created xsi:type="dcterms:W3CDTF">2023-12-05T10:45:00Z</dcterms:created>
  <dcterms:modified xsi:type="dcterms:W3CDTF">2023-12-05T11:11:00Z</dcterms:modified>
</cp:coreProperties>
</file>