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8B78E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8B78E2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8B78E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8B78E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8B78E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B78E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03.07.2023</w:t>
      </w:r>
    </w:p>
    <w:p w:rsidR="001F55F6" w:rsidRPr="001F55F6" w:rsidRDefault="008B78E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1071/15</w:t>
      </w:r>
    </w:p>
    <w:p w:rsidR="001F55F6" w:rsidRPr="00A9707B" w:rsidRDefault="008B78E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</w:t>
      </w:r>
    </w:p>
    <w:p w:rsidR="001F55F6" w:rsidRPr="001F55F6" w:rsidRDefault="008B78E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8B78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8B78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0004/23</w:t>
      </w:r>
    </w:p>
    <w:p w:rsidR="001F55F6" w:rsidRPr="001F55F6" w:rsidRDefault="008B78E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Posredovanje pri kupovini avio karata i drugih putnih karata i rezervaciji hotelskog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smeštaja za službena putovanja u zemlji i inostranstvu</w:t>
      </w:r>
    </w:p>
    <w:p w:rsidR="001F55F6" w:rsidRPr="001F55F6" w:rsidRDefault="008B78E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F02-0022429</w:t>
      </w:r>
    </w:p>
    <w:p w:rsidR="001F55F6" w:rsidRPr="001F55F6" w:rsidRDefault="008B78E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B78E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63510000</w:t>
      </w:r>
    </w:p>
    <w:p w:rsidR="001F55F6" w:rsidRPr="001F55F6" w:rsidRDefault="008B78E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Posredovanje pri kupovini avio karata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i drugih putnih karata i rezervaciji hotelskog smeštaja za službena putovanja u zemlji i inostranstvu</w:t>
      </w:r>
    </w:p>
    <w:p w:rsidR="001F55F6" w:rsidRPr="00B84A8C" w:rsidRDefault="008B78E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8B78E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E5E4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B78E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JUMBO TRAVEL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104217668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Beogradska, 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(Vračar)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11111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B78E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1,00</w:t>
      </w:r>
    </w:p>
    <w:p w:rsidR="001F55F6" w:rsidRPr="00B84A8C" w:rsidRDefault="008B78E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1,00</w:t>
      </w:r>
    </w:p>
    <w:p w:rsidR="001F55F6" w:rsidRPr="00B84A8C" w:rsidRDefault="008B78E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E5E4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E5E4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E5E45">
        <w:trPr>
          <w:trHeight w:val="40"/>
        </w:trPr>
        <w:tc>
          <w:tcPr>
            <w:tcW w:w="15397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E5E4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Posredovanje pri kupovini avio karata i drugih putnih karata i rezervaciji hotelskog smeštaja za službena putovanja u zemlji 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inostranstvu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0004/23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1071/1, 06.06.2023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FE5E4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63510000-Usluge putničkih agencija i slične usluge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Posredovanje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pri kupovini avio karata i drugih putnih karata i rezervaciji hotelskog smeštaja za službena putovanja u zemlji i inostranstvu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FE5E45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FE5E4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F02-0022429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Javni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poziv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07.06.2023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19.06.2023 10:00:00</w:t>
                  </w: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E5E4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Nikola Tasić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Radmila Jovković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E5E4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E5E4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E5E45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Posredovanje pri kupovini avio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karata i drugih putnih karata i rezervaciji hotelskog smeštaja za službena putovanja u zemlji i inostranstvu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5E4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Zahtevi nabavke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5E45" w:rsidRDefault="00FE5E4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rPr>
          <w:trHeight w:val="56"/>
        </w:trPr>
        <w:tc>
          <w:tcPr>
            <w:tcW w:w="15397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E5E45" w:rsidRDefault="008B78E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E5E45" w:rsidRDefault="00FE5E4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E5E4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E5E4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19.06.2023 10:00:00</w:t>
                  </w:r>
                </w:p>
              </w:tc>
            </w:tr>
            <w:tr w:rsidR="00FE5E4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19.06.2023 10:05:12</w:t>
                  </w:r>
                </w:p>
              </w:tc>
            </w:tr>
            <w:tr w:rsidR="00FE5E45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E5E4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5E4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E5E4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MIROSS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MAJKE JEVROSIME, 19,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0706/23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7.6.2023. 15:59:51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JUMBO TRAVEL DOO BEOGRAD, Beogradska, 33, 11111,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166/23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16.6.2023. 16:11:14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E5E45" w:rsidRDefault="00FE5E4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rPr>
          <w:trHeight w:val="62"/>
        </w:trPr>
        <w:tc>
          <w:tcPr>
            <w:tcW w:w="15397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E5E45" w:rsidRDefault="008B78E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E5E45" w:rsidRDefault="00FE5E4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E5E4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E5E4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 ponuda</w:t>
                  </w:r>
                </w:p>
              </w:tc>
            </w:tr>
            <w:tr w:rsidR="00FE5E4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FE5E4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4"/>
                          <w:gridCol w:w="1124"/>
                          <w:gridCol w:w="1125"/>
                          <w:gridCol w:w="1129"/>
                          <w:gridCol w:w="1129"/>
                          <w:gridCol w:w="1128"/>
                          <w:gridCol w:w="1127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FE5E4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JUMBO TRAVEL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E5E45" w:rsidRDefault="00FE5E4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rPr>
          <w:trHeight w:val="50"/>
        </w:trPr>
        <w:tc>
          <w:tcPr>
            <w:tcW w:w="15392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E5E4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FE5E4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6"/>
                    <w:gridCol w:w="4797"/>
                  </w:tblGrid>
                  <w:tr w:rsidR="00FE5E4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3"/>
                          <w:gridCol w:w="1123"/>
                          <w:gridCol w:w="1125"/>
                          <w:gridCol w:w="1129"/>
                          <w:gridCol w:w="1129"/>
                          <w:gridCol w:w="1128"/>
                          <w:gridCol w:w="1127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FE5E4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važenja ponude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JUMBO TRAVEL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E5E45" w:rsidRDefault="00FE5E4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rPr>
          <w:trHeight w:val="48"/>
        </w:trPr>
        <w:tc>
          <w:tcPr>
            <w:tcW w:w="15392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E5E4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E45" w:rsidRDefault="008B78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FE5E45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E5E45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6"/>
                          <w:gridCol w:w="2139"/>
                          <w:gridCol w:w="2139"/>
                          <w:gridCol w:w="897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JUMBO TRAVEL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5E45" w:rsidRDefault="00FE5E4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rPr>
          <w:trHeight w:val="14"/>
        </w:trPr>
        <w:tc>
          <w:tcPr>
            <w:tcW w:w="15392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E5E45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E5E4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E5E4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FE5E4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E5E4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Nakon pregleda i ocene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primljenih  ponuda, Komisija za javnu nabavkuje utvrdila da su ponude oba ponuđača prihvatljive, kao i da su ponuđači ponudili istu cenu  bez PDV-a u iznosu od 1,00 dinara, isti rok izvršenja usluge  1,00 sat i isti rok plaćanja 45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Konkursnom dokumen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tacijom predviđeno je da ukoliko nakon rangiranja na osnovu kriterijuma za dodelu ugovora i rezervnih kriterijuma nije moguće doneti Odluku o dodeli ugovora, naručilac će ugovor dodeliti ponuđaču koji bude izvučen putem žreba.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Komisija za javnu nabavku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pripremila cedulje sa ispisanim nazivima ponuđača koji su dostavili prihvatljive ponude. Cedulje su presavijene na način da tekst ne bude vidljiv i stavljene su u kutiju. Iz kutije je izvučena jedna cedulja.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Komisija je jednoglasno konstatovala da na cedul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ji piše „JUMBO” DOO BEOGRAD.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5E4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5E4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JUMBO TRAVEL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5E4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5E4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E5E4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5E45" w:rsidRDefault="008B78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prihvatljiva, odnosno ne postoje osnovi za isključenje privrednog subjekta, ispunjava kriterijume za kvalitativni izbor, ispunjava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Odluka je doneta nakon žrebanja održanog 30.06.2023.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Iz providne posude "izvučen" je papirić na kome je pisalo ime ponuđača JUMBO TRAVEL.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5E4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E5E45" w:rsidRDefault="00FE5E4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E5E45" w:rsidRDefault="00FE5E4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5E45">
        <w:trPr>
          <w:trHeight w:val="523"/>
        </w:trPr>
        <w:tc>
          <w:tcPr>
            <w:tcW w:w="15392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E5E45" w:rsidRDefault="00FE5E4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E5E45" w:rsidRDefault="00FE5E4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E5E4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8B78E2" w:rsidP="008C5725">
      <w:bookmarkStart w:id="34" w:name="1_0"/>
      <w:bookmarkStart w:id="35" w:name="_Hlk32839505_0"/>
      <w:bookmarkEnd w:id="34"/>
      <w:r>
        <w:rPr>
          <w:rFonts w:ascii="Calibri" w:eastAsia="Calibri" w:hAnsi="Calibri" w:cs="Calibri"/>
        </w:rPr>
        <w:lastRenderedPageBreak/>
        <w:t xml:space="preserve">Ponuđač je dostavio ponudu koja je prihvatljiva, odnosno ne postoje osnovi za isključenje privrednog subjekta, ispunjava </w:t>
      </w:r>
      <w:r>
        <w:rPr>
          <w:rFonts w:ascii="Calibri" w:eastAsia="Calibri" w:hAnsi="Calibri" w:cs="Calibri"/>
        </w:rPr>
        <w:t>kriterijume za kvalitativni izbor, ispunjava zahteve i uslove u vezi sa predmetom nabavke i tehničkom specifikacijom.</w:t>
      </w:r>
    </w:p>
    <w:p w:rsidR="00FE5E45" w:rsidRDefault="008B78E2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Odluka je doneta nakon žrebanja održanog 30.06.2023.godine. Iz providne posude "izvučen" je papirić na kome je pisalo ime ponuđača JUMBO T</w:t>
      </w:r>
      <w:r>
        <w:rPr>
          <w:rFonts w:ascii="Calibri" w:eastAsia="Calibri" w:hAnsi="Calibri" w:cs="Calibri"/>
        </w:rPr>
        <w:t>RAVEL.</w:t>
      </w:r>
    </w:p>
    <w:p w:rsidR="00FE5E45" w:rsidRDefault="00FE5E45" w:rsidP="008C5725">
      <w:pPr>
        <w:rPr>
          <w:rFonts w:ascii="Calibri" w:eastAsia="Calibri" w:hAnsi="Calibri" w:cs="Calibri"/>
        </w:rPr>
      </w:pPr>
    </w:p>
    <w:p w:rsidR="001F55F6" w:rsidRPr="00F61EC9" w:rsidRDefault="008B78E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8B78E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E2" w:rsidRDefault="008B78E2">
      <w:pPr>
        <w:spacing w:before="0" w:after="0"/>
      </w:pPr>
      <w:r>
        <w:separator/>
      </w:r>
    </w:p>
  </w:endnote>
  <w:endnote w:type="continuationSeparator" w:id="0">
    <w:p w:rsidR="008B78E2" w:rsidRDefault="008B78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8B78E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0B7393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E2" w:rsidRDefault="008B78E2">
      <w:pPr>
        <w:spacing w:before="0" w:after="0"/>
      </w:pPr>
      <w:r>
        <w:separator/>
      </w:r>
    </w:p>
  </w:footnote>
  <w:footnote w:type="continuationSeparator" w:id="0">
    <w:p w:rsidR="008B78E2" w:rsidRDefault="008B78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45" w:rsidRDefault="00FE5E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B7393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B78E2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2023-07-03T08:44:00Z</dcterms:created>
  <dcterms:modified xsi:type="dcterms:W3CDTF">2023-07-03T08:44:00Z</dcterms:modified>
</cp:coreProperties>
</file>