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FB165" w14:textId="77777777" w:rsidR="00191B2F" w:rsidRPr="003F7211" w:rsidRDefault="00191B2F" w:rsidP="00191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14:paraId="2F556974" w14:textId="77777777" w:rsidR="00295CC6" w:rsidRPr="00295CC6" w:rsidRDefault="00295CC6" w:rsidP="00295CC6">
      <w:pPr>
        <w:shd w:val="clear" w:color="auto" w:fill="BFBFBF"/>
        <w:jc w:val="center"/>
        <w:rPr>
          <w:rFonts w:ascii="Arial" w:hAnsi="Arial" w:cs="Arial"/>
          <w:b/>
          <w:bCs/>
          <w:iCs/>
          <w:sz w:val="24"/>
          <w:szCs w:val="24"/>
          <w:lang w:val="ru-RU"/>
        </w:rPr>
      </w:pP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>МОДЕЛ УГОВОРА</w:t>
      </w:r>
    </w:p>
    <w:p w14:paraId="7ABB410F" w14:textId="77777777" w:rsidR="00295CC6" w:rsidRPr="00295CC6" w:rsidRDefault="00295CC6" w:rsidP="00295CC6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after="0" w:line="329" w:lineRule="auto"/>
        <w:ind w:right="10"/>
        <w:rPr>
          <w:rFonts w:ascii="Arial" w:hAnsi="Arial" w:cs="Arial"/>
          <w:b/>
          <w:bCs/>
          <w:iCs/>
          <w:sz w:val="24"/>
          <w:szCs w:val="24"/>
          <w:lang w:val="ru-RU"/>
        </w:rPr>
      </w:pPr>
    </w:p>
    <w:p w14:paraId="7CBBC5F2" w14:textId="3F35300A" w:rsidR="00295CC6" w:rsidRPr="00295CC6" w:rsidRDefault="00295CC6" w:rsidP="00295CC6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after="0" w:line="329" w:lineRule="auto"/>
        <w:ind w:right="10"/>
        <w:jc w:val="center"/>
        <w:rPr>
          <w:rFonts w:ascii="Arial" w:hAnsi="Arial" w:cs="Arial"/>
          <w:b/>
          <w:bCs/>
          <w:iCs/>
          <w:sz w:val="24"/>
          <w:szCs w:val="24"/>
          <w:lang w:val="ru-RU"/>
        </w:rPr>
      </w:pP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 xml:space="preserve">УГОВОР О </w:t>
      </w:r>
      <w:r w:rsidRPr="00295CC6">
        <w:rPr>
          <w:rFonts w:ascii="Arial" w:hAnsi="Arial" w:cs="Arial"/>
          <w:b/>
          <w:bCs/>
          <w:iCs/>
          <w:sz w:val="24"/>
          <w:szCs w:val="24"/>
          <w:lang w:val="sr-Cyrl-RS"/>
        </w:rPr>
        <w:t xml:space="preserve">ЈАВНОЈ </w:t>
      </w: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>НАБАВЦИ ДОБАРА</w:t>
      </w:r>
      <w:r w:rsidR="00BC2B2E">
        <w:rPr>
          <w:rFonts w:ascii="Arial" w:hAnsi="Arial" w:cs="Arial"/>
          <w:b/>
          <w:bCs/>
          <w:iCs/>
          <w:sz w:val="24"/>
          <w:szCs w:val="24"/>
          <w:lang w:val="ru-RU"/>
        </w:rPr>
        <w:t xml:space="preserve"> -</w:t>
      </w:r>
    </w:p>
    <w:p w14:paraId="24080B88" w14:textId="5434D421" w:rsidR="00F9172B" w:rsidRPr="00F9172B" w:rsidRDefault="004024B8" w:rsidP="00F9172B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Latn-RS" w:eastAsia="ar-SA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</w:t>
      </w:r>
      <w:r w:rsidR="00295CC6"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 xml:space="preserve"> </w:t>
      </w:r>
      <w:r w:rsidR="00F9172B">
        <w:rPr>
          <w:rFonts w:ascii="Arial" w:hAnsi="Arial" w:cs="Arial"/>
          <w:b/>
          <w:bCs/>
          <w:iCs/>
          <w:sz w:val="24"/>
          <w:szCs w:val="24"/>
          <w:lang w:val="ru-RU"/>
        </w:rPr>
        <w:t xml:space="preserve">      </w:t>
      </w:r>
      <w:r w:rsidR="00F9172B" w:rsidRPr="00F9172B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Latn-RS" w:eastAsia="ar-SA"/>
        </w:rPr>
        <w:t>МИКРОТАЛАСНИ СИСТЕМ ЗА ПРИПРЕМУ УЗОРАКА ДИГЕСТИЈОМ</w:t>
      </w:r>
    </w:p>
    <w:p w14:paraId="50103601" w14:textId="5C437C65" w:rsidR="004024B8" w:rsidRPr="000A0821" w:rsidRDefault="004024B8" w:rsidP="004024B8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</w:pPr>
    </w:p>
    <w:p w14:paraId="557DC233" w14:textId="18780979" w:rsidR="00295CC6" w:rsidRPr="00295CC6" w:rsidRDefault="00295CC6" w:rsidP="004024B8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after="0" w:line="329" w:lineRule="auto"/>
        <w:ind w:right="8"/>
        <w:jc w:val="center"/>
        <w:rPr>
          <w:rFonts w:ascii="Arial" w:hAnsi="Arial" w:cs="Arial"/>
          <w:b/>
          <w:bCs/>
          <w:i/>
          <w:iCs/>
          <w:sz w:val="10"/>
          <w:szCs w:val="10"/>
          <w:lang w:val="ru-RU"/>
        </w:rPr>
      </w:pPr>
    </w:p>
    <w:p w14:paraId="548FF54B" w14:textId="77777777" w:rsidR="00295CC6" w:rsidRPr="00295CC6" w:rsidRDefault="00295CC6" w:rsidP="00295CC6">
      <w:pPr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10"/>
          <w:szCs w:val="10"/>
          <w:lang w:val="ru-RU"/>
        </w:rPr>
      </w:pPr>
    </w:p>
    <w:p w14:paraId="31C22520" w14:textId="0388DDBD" w:rsidR="00295CC6" w:rsidRPr="006E4038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2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295CC6">
        <w:rPr>
          <w:rFonts w:ascii="Arial" w:hAnsi="Arial" w:cs="Arial"/>
          <w:b/>
          <w:lang w:val="sr-Latn-RS" w:eastAsia="sr-Cyrl-CS"/>
        </w:rPr>
        <w:t>1</w:t>
      </w:r>
      <w:r w:rsidRPr="006E4038">
        <w:rPr>
          <w:rFonts w:ascii="Arial" w:hAnsi="Arial" w:cs="Arial"/>
          <w:b/>
          <w:sz w:val="24"/>
          <w:szCs w:val="24"/>
          <w:lang w:val="sr-Latn-RS" w:eastAsia="sr-Cyrl-CS"/>
        </w:rPr>
        <w:t xml:space="preserve">. </w:t>
      </w:r>
      <w:r w:rsidRPr="006E4038">
        <w:rPr>
          <w:rFonts w:ascii="Arial" w:hAnsi="Arial" w:cs="Arial"/>
          <w:b/>
          <w:sz w:val="24"/>
          <w:szCs w:val="24"/>
          <w:lang w:val="sr-Cyrl-RS" w:eastAsia="sr-Cyrl-CS"/>
        </w:rPr>
        <w:t>Универзитет у Београду</w:t>
      </w:r>
      <w:r w:rsidR="00D05C52">
        <w:rPr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="00D05C52">
        <w:rPr>
          <w:rFonts w:ascii="Arial" w:hAnsi="Arial" w:cs="Arial"/>
          <w:b/>
          <w:sz w:val="24"/>
          <w:szCs w:val="24"/>
          <w:lang w:val="sr-Cyrl-RS" w:eastAsia="sr-Cyrl-CS"/>
        </w:rPr>
        <w:t>–</w:t>
      </w:r>
      <w:r w:rsidR="00D05C52">
        <w:rPr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Pr="006E4038">
        <w:rPr>
          <w:rFonts w:ascii="Arial" w:hAnsi="Arial" w:cs="Arial"/>
          <w:b/>
          <w:sz w:val="24"/>
          <w:szCs w:val="24"/>
          <w:lang w:val="sr-Cyrl-RS" w:eastAsia="sr-Cyrl-CS"/>
        </w:rPr>
        <w:t>Институт</w:t>
      </w:r>
      <w:r w:rsidR="00D05C52">
        <w:rPr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Pr="006E4038">
        <w:rPr>
          <w:rFonts w:ascii="Arial" w:hAnsi="Arial" w:cs="Arial"/>
          <w:b/>
          <w:sz w:val="24"/>
          <w:szCs w:val="24"/>
          <w:lang w:val="sr-Cyrl-RS" w:eastAsia="sr-Cyrl-CS"/>
        </w:rPr>
        <w:t>за мултидисциплинарна истраживања, Кнеза Вишеслава 1, Београд</w:t>
      </w:r>
      <w:r w:rsidRPr="006E4038">
        <w:rPr>
          <w:rFonts w:ascii="Arial" w:hAnsi="Arial" w:cs="Arial"/>
          <w:b/>
          <w:sz w:val="24"/>
          <w:szCs w:val="24"/>
          <w:lang w:val="sr-Cyrl-CS" w:eastAsia="sr-Cyrl-CS"/>
        </w:rPr>
        <w:t xml:space="preserve">, </w:t>
      </w:r>
      <w:r w:rsidRPr="006E4038">
        <w:rPr>
          <w:rFonts w:ascii="Arial" w:hAnsi="Arial" w:cs="Arial"/>
          <w:sz w:val="24"/>
          <w:szCs w:val="24"/>
          <w:lang w:val="sr-Cyrl-CS" w:eastAsia="sr-Cyrl-CS"/>
        </w:rPr>
        <w:t>матични број: 07002068, ПИБ: 101012100</w:t>
      </w:r>
      <w:r w:rsidRPr="006E4038">
        <w:rPr>
          <w:rFonts w:ascii="Arial" w:hAnsi="Arial" w:cs="Arial"/>
          <w:sz w:val="24"/>
          <w:szCs w:val="24"/>
          <w:lang w:val="ru-RU"/>
        </w:rPr>
        <w:t>, рачун бр</w:t>
      </w:r>
      <w:r w:rsidRPr="006E4038">
        <w:rPr>
          <w:rFonts w:ascii="Arial" w:hAnsi="Arial" w:cs="Arial"/>
          <w:sz w:val="24"/>
          <w:szCs w:val="24"/>
          <w:lang w:val="sr-Cyrl-RS"/>
        </w:rPr>
        <w:t>ој: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 </w:t>
      </w:r>
      <w:r w:rsidR="00F43916" w:rsidRPr="00F43916">
        <w:rPr>
          <w:rFonts w:ascii="Arial" w:hAnsi="Arial" w:cs="Arial"/>
          <w:sz w:val="24"/>
          <w:szCs w:val="24"/>
          <w:lang w:val="sr-Cyrl-RS"/>
        </w:rPr>
        <w:t>330-4023501-72</w:t>
      </w:r>
      <w:r w:rsidR="00FA4C67" w:rsidRPr="006E403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код </w:t>
      </w:r>
      <w:r w:rsidR="00FF068B" w:rsidRPr="006E4038">
        <w:rPr>
          <w:rFonts w:ascii="Arial" w:hAnsi="Arial" w:cs="Arial"/>
          <w:sz w:val="24"/>
          <w:szCs w:val="24"/>
        </w:rPr>
        <w:t>CREDIT</w:t>
      </w:r>
      <w:r w:rsidR="00FA4C67" w:rsidRPr="006E4038">
        <w:rPr>
          <w:rFonts w:ascii="Arial" w:hAnsi="Arial" w:cs="Arial"/>
          <w:sz w:val="24"/>
          <w:szCs w:val="24"/>
        </w:rPr>
        <w:t xml:space="preserve"> AGRICOLE BANKA SRBIJA, AD, NOVI SAD</w:t>
      </w:r>
      <w:r w:rsidRPr="006E4038">
        <w:rPr>
          <w:rFonts w:ascii="Arial" w:hAnsi="Arial" w:cs="Arial"/>
          <w:sz w:val="24"/>
          <w:szCs w:val="24"/>
          <w:lang w:val="ru-RU"/>
        </w:rPr>
        <w:t>, ко</w:t>
      </w:r>
      <w:r w:rsidR="00FA4C67" w:rsidRPr="006E4038">
        <w:rPr>
          <w:rFonts w:ascii="Arial" w:hAnsi="Arial" w:cs="Arial"/>
          <w:sz w:val="24"/>
          <w:szCs w:val="24"/>
          <w:lang w:val="sr-Cyrl-RS"/>
        </w:rPr>
        <w:t>га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 заступа</w:t>
      </w:r>
      <w:r w:rsidRPr="006E4038">
        <w:rPr>
          <w:rFonts w:ascii="Arial" w:hAnsi="Arial" w:cs="Arial"/>
          <w:sz w:val="24"/>
          <w:szCs w:val="24"/>
          <w:lang w:val="sr-Cyrl-RS"/>
        </w:rPr>
        <w:t xml:space="preserve"> директор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 </w:t>
      </w:r>
      <w:r w:rsidR="00D05C52">
        <w:rPr>
          <w:rFonts w:ascii="Arial" w:hAnsi="Arial" w:cs="Arial"/>
          <w:sz w:val="24"/>
          <w:szCs w:val="24"/>
          <w:lang w:val="sr-Cyrl-RS"/>
        </w:rPr>
        <w:t xml:space="preserve">др </w:t>
      </w:r>
      <w:r w:rsidRPr="006E4038">
        <w:rPr>
          <w:rFonts w:ascii="Arial" w:hAnsi="Arial" w:cs="Arial"/>
          <w:b/>
          <w:sz w:val="24"/>
          <w:szCs w:val="24"/>
          <w:lang w:val="sr-Cyrl-RS"/>
        </w:rPr>
        <w:t>Драгица Станковић</w:t>
      </w:r>
      <w:r w:rsidRPr="006E4038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у даљем тексту </w:t>
      </w:r>
      <w:r w:rsidRPr="006E4038">
        <w:rPr>
          <w:rFonts w:ascii="Arial" w:hAnsi="Arial" w:cs="Arial"/>
          <w:sz w:val="24"/>
          <w:szCs w:val="24"/>
          <w:lang w:val="sr-Cyrl-RS"/>
        </w:rPr>
        <w:t>Наручилац.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016FF2A" w14:textId="77777777" w:rsidR="00295CC6" w:rsidRPr="006E4038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20" w:right="2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D47AD20" w14:textId="77777777" w:rsidR="00295CC6" w:rsidRPr="006E4038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20" w:right="2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1C96751" w14:textId="77777777" w:rsidR="00295CC6" w:rsidRPr="006E4038" w:rsidRDefault="00295CC6" w:rsidP="00295CC6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68D4284" w14:textId="77777777" w:rsidR="00295CC6" w:rsidRPr="006E4038" w:rsidRDefault="00295CC6" w:rsidP="00295CC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6E4038">
        <w:rPr>
          <w:rFonts w:ascii="Arial" w:hAnsi="Arial" w:cs="Arial"/>
          <w:b/>
          <w:bCs/>
          <w:sz w:val="24"/>
          <w:szCs w:val="24"/>
          <w:lang w:val="sr-Latn-RS"/>
        </w:rPr>
        <w:t>2.</w:t>
      </w:r>
      <w:r w:rsidRPr="006E4038">
        <w:rPr>
          <w:rFonts w:ascii="Arial" w:hAnsi="Arial" w:cs="Arial"/>
          <w:b/>
          <w:bCs/>
          <w:sz w:val="24"/>
          <w:szCs w:val="24"/>
          <w:lang w:val="ru-RU"/>
        </w:rPr>
        <w:t>Пун назив</w:t>
      </w:r>
      <w:r w:rsidRPr="006E4038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6E4038">
        <w:rPr>
          <w:rFonts w:ascii="Arial" w:hAnsi="Arial" w:cs="Arial"/>
          <w:b/>
          <w:bCs/>
          <w:sz w:val="24"/>
          <w:szCs w:val="24"/>
          <w:lang w:val="sr-Cyrl-CS"/>
        </w:rPr>
        <w:t>испоручиоца</w:t>
      </w:r>
      <w:r w:rsidRPr="006E4038">
        <w:rPr>
          <w:rFonts w:ascii="Arial" w:hAnsi="Arial" w:cs="Arial"/>
          <w:sz w:val="24"/>
          <w:szCs w:val="24"/>
          <w:lang w:val="ru-RU"/>
        </w:rPr>
        <w:t>____________________________,</w:t>
      </w:r>
      <w:r w:rsidRPr="006E4038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6E4038">
        <w:rPr>
          <w:rFonts w:ascii="Arial" w:hAnsi="Arial" w:cs="Arial"/>
          <w:sz w:val="24"/>
          <w:szCs w:val="24"/>
          <w:lang w:val="ru-RU"/>
        </w:rPr>
        <w:t>из</w:t>
      </w:r>
      <w:r w:rsidRPr="006E403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6E4038">
        <w:rPr>
          <w:rFonts w:ascii="Arial" w:hAnsi="Arial" w:cs="Arial"/>
          <w:sz w:val="24"/>
          <w:szCs w:val="24"/>
          <w:lang w:val="ru-RU"/>
        </w:rPr>
        <w:t>____________________,</w:t>
      </w:r>
      <w:r w:rsidRPr="006E4038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6E4038">
        <w:rPr>
          <w:rFonts w:ascii="Arial" w:hAnsi="Arial" w:cs="Arial"/>
          <w:sz w:val="24"/>
          <w:szCs w:val="24"/>
          <w:lang w:val="ru-RU"/>
        </w:rPr>
        <w:t xml:space="preserve">ул. _______________________бр. _____, матични број _____________, ПИБ ________________, рачун бр. ____________________ код пословне банке _________________________, кога заступа _____________________________________, у даљем тексту </w:t>
      </w:r>
      <w:r w:rsidRPr="006E4038">
        <w:rPr>
          <w:rFonts w:ascii="Arial" w:hAnsi="Arial" w:cs="Arial"/>
          <w:sz w:val="24"/>
          <w:szCs w:val="24"/>
          <w:lang w:val="sr-Cyrl-RS"/>
        </w:rPr>
        <w:t>И</w:t>
      </w:r>
      <w:r w:rsidRPr="006E4038">
        <w:rPr>
          <w:rFonts w:ascii="Arial" w:hAnsi="Arial" w:cs="Arial"/>
          <w:sz w:val="24"/>
          <w:szCs w:val="24"/>
          <w:lang w:val="sr-Cyrl-CS"/>
        </w:rPr>
        <w:t>споручилац</w:t>
      </w:r>
      <w:r w:rsidRPr="006E4038">
        <w:rPr>
          <w:rFonts w:ascii="Arial" w:hAnsi="Arial" w:cs="Arial"/>
          <w:sz w:val="24"/>
          <w:szCs w:val="24"/>
          <w:lang w:val="sr-Cyrl-RS"/>
        </w:rPr>
        <w:t>.</w:t>
      </w:r>
    </w:p>
    <w:p w14:paraId="243DC386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14:paraId="7082BFF9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>Основ за закључење уговора:</w:t>
      </w:r>
      <w:r w:rsidRPr="00295CC6">
        <w:rPr>
          <w:rFonts w:ascii="Arial" w:hAnsi="Arial" w:cs="Arial"/>
          <w:b/>
          <w:sz w:val="24"/>
          <w:szCs w:val="24"/>
          <w:lang w:val="sr-Latn-CS"/>
        </w:rPr>
        <w:t xml:space="preserve">                                           </w:t>
      </w:r>
    </w:p>
    <w:p w14:paraId="630B9A8E" w14:textId="06BB132B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 xml:space="preserve">Отворени поступак јавне набавке добара </w:t>
      </w:r>
      <w:r w:rsidRPr="00295CC6">
        <w:rPr>
          <w:rFonts w:ascii="Arial" w:hAnsi="Arial" w:cs="Arial"/>
          <w:b/>
          <w:sz w:val="24"/>
          <w:szCs w:val="24"/>
          <w:lang w:val="sr-Cyrl-CS"/>
        </w:rPr>
        <w:t xml:space="preserve">ЈН бр. </w:t>
      </w:r>
      <w:r w:rsidR="00FA4C67">
        <w:rPr>
          <w:rFonts w:ascii="Arial" w:hAnsi="Arial" w:cs="Arial"/>
          <w:b/>
          <w:sz w:val="24"/>
          <w:szCs w:val="24"/>
          <w:lang w:val="sr-Cyrl-CS"/>
        </w:rPr>
        <w:t>0</w:t>
      </w:r>
      <w:r w:rsidR="004024B8">
        <w:rPr>
          <w:rFonts w:ascii="Arial" w:hAnsi="Arial" w:cs="Arial"/>
          <w:b/>
          <w:sz w:val="24"/>
          <w:szCs w:val="24"/>
          <w:lang w:val="sr-Cyrl-RS"/>
        </w:rPr>
        <w:t>00</w:t>
      </w:r>
      <w:r w:rsidR="004024B8">
        <w:rPr>
          <w:rFonts w:ascii="Arial" w:hAnsi="Arial" w:cs="Arial"/>
          <w:b/>
          <w:sz w:val="24"/>
          <w:szCs w:val="24"/>
        </w:rPr>
        <w:t>5</w:t>
      </w:r>
      <w:r w:rsidR="000B1F4A" w:rsidRPr="00295CC6">
        <w:rPr>
          <w:rFonts w:ascii="Arial" w:hAnsi="Arial" w:cs="Arial"/>
          <w:b/>
          <w:sz w:val="24"/>
          <w:szCs w:val="24"/>
          <w:lang w:val="sr-Latn-RS"/>
        </w:rPr>
        <w:t>/2022</w:t>
      </w:r>
      <w:r w:rsidR="00F4026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C2B2E">
        <w:rPr>
          <w:rFonts w:ascii="Arial" w:hAnsi="Arial" w:cs="Arial"/>
          <w:sz w:val="24"/>
          <w:szCs w:val="24"/>
          <w:lang w:val="sr-Cyrl-CS"/>
        </w:rPr>
        <w:t>-</w:t>
      </w:r>
      <w:r w:rsidR="00FD18D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024B8" w:rsidRPr="004024B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Микроталасни систем за припрему узорака</w:t>
      </w:r>
      <w:r w:rsidR="004024B8" w:rsidRPr="004024B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024B8" w:rsidRPr="004024B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дигестијом</w:t>
      </w:r>
      <w:r w:rsidR="00295CC6" w:rsidRPr="00547AFB">
        <w:rPr>
          <w:rFonts w:ascii="Arial" w:hAnsi="Arial" w:cs="Arial"/>
          <w:b/>
          <w:sz w:val="24"/>
          <w:lang w:val="sr-Cyrl-RS"/>
        </w:rPr>
        <w:t>.</w:t>
      </w:r>
    </w:p>
    <w:p w14:paraId="4F353764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 xml:space="preserve">Број и датум одлуке о додели уговора: ____________ од _________ </w:t>
      </w:r>
      <w:r w:rsidR="000B1F4A" w:rsidRPr="00295CC6">
        <w:rPr>
          <w:rFonts w:ascii="Arial" w:hAnsi="Arial" w:cs="Arial"/>
          <w:sz w:val="24"/>
          <w:szCs w:val="24"/>
          <w:lang w:val="sr-Cyrl-CS"/>
        </w:rPr>
        <w:t>2022</w:t>
      </w:r>
      <w:r w:rsidRPr="00295CC6">
        <w:rPr>
          <w:rFonts w:ascii="Arial" w:hAnsi="Arial" w:cs="Arial"/>
          <w:sz w:val="24"/>
          <w:szCs w:val="24"/>
          <w:lang w:val="sr-Cyrl-CS"/>
        </w:rPr>
        <w:t>.</w:t>
      </w:r>
      <w:r w:rsidRPr="00295CC6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>г.</w:t>
      </w:r>
    </w:p>
    <w:p w14:paraId="479AD031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Понуда</w:t>
      </w:r>
      <w:r w:rsidRPr="00295CC6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изабраног понуђача број:         ____________  од _________ </w:t>
      </w:r>
      <w:r w:rsidR="000B1F4A" w:rsidRPr="00295CC6">
        <w:rPr>
          <w:rFonts w:ascii="Arial" w:hAnsi="Arial" w:cs="Arial"/>
          <w:sz w:val="24"/>
          <w:szCs w:val="24"/>
          <w:lang w:val="sr-Cyrl-CS"/>
        </w:rPr>
        <w:t>2022</w:t>
      </w:r>
      <w:r w:rsidRPr="00295CC6">
        <w:rPr>
          <w:rFonts w:ascii="Arial" w:hAnsi="Arial" w:cs="Arial"/>
          <w:sz w:val="24"/>
          <w:szCs w:val="24"/>
          <w:lang w:val="sr-Cyrl-CS"/>
        </w:rPr>
        <w:t>.</w:t>
      </w:r>
      <w:r w:rsidRPr="00295CC6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>г.</w:t>
      </w:r>
    </w:p>
    <w:p w14:paraId="1931D1FA" w14:textId="77777777" w:rsidR="00191B2F" w:rsidRPr="00295CC6" w:rsidRDefault="00191B2F" w:rsidP="00191B2F">
      <w:pPr>
        <w:tabs>
          <w:tab w:val="left" w:pos="-105"/>
        </w:tabs>
        <w:spacing w:after="0"/>
        <w:rPr>
          <w:rFonts w:ascii="Arial" w:hAnsi="Arial" w:cs="Arial"/>
          <w:b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 xml:space="preserve">   </w:t>
      </w:r>
      <w:r w:rsidRPr="00295CC6">
        <w:rPr>
          <w:rFonts w:ascii="Arial" w:hAnsi="Arial" w:cs="Arial"/>
          <w:b/>
          <w:sz w:val="24"/>
          <w:szCs w:val="24"/>
          <w:lang w:val="sr-Latn-CS"/>
        </w:rPr>
        <w:t xml:space="preserve">      </w:t>
      </w:r>
      <w:r w:rsidRPr="00295C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2751260F" w14:textId="77777777" w:rsidR="00191B2F" w:rsidRPr="00295CC6" w:rsidRDefault="00191B2F" w:rsidP="00191B2F">
      <w:pPr>
        <w:tabs>
          <w:tab w:val="left" w:pos="-105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>ПРЕДМЕТ УГОВОРА</w:t>
      </w:r>
    </w:p>
    <w:p w14:paraId="6F2DD6CD" w14:textId="77777777" w:rsidR="00191B2F" w:rsidRPr="00295CC6" w:rsidRDefault="00191B2F" w:rsidP="00191B2F">
      <w:pPr>
        <w:tabs>
          <w:tab w:val="left" w:pos="-10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sz w:val="24"/>
          <w:szCs w:val="24"/>
          <w:lang w:val="sl-SI"/>
        </w:rPr>
        <w:t>Члан 1</w:t>
      </w:r>
      <w:r w:rsidRPr="00295CC6">
        <w:rPr>
          <w:rFonts w:ascii="Arial" w:hAnsi="Arial" w:cs="Arial"/>
          <w:b/>
          <w:sz w:val="24"/>
          <w:szCs w:val="24"/>
          <w:lang w:val="sr-Cyrl-RS"/>
        </w:rPr>
        <w:t>.</w:t>
      </w:r>
    </w:p>
    <w:p w14:paraId="4C967002" w14:textId="5C66A658" w:rsidR="00547AFB" w:rsidRPr="00BC2B2E" w:rsidRDefault="00547AFB" w:rsidP="00547AF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Arial" w:hAnsi="Arial" w:cs="Arial"/>
          <w:sz w:val="24"/>
          <w:lang w:val="sr-Cyrl-RS"/>
        </w:rPr>
      </w:pPr>
      <w:r w:rsidRPr="00547AFB">
        <w:rPr>
          <w:rFonts w:ascii="Arial" w:hAnsi="Arial" w:cs="Arial"/>
          <w:sz w:val="24"/>
          <w:lang w:val="ru-RU"/>
        </w:rPr>
        <w:t>Предмет овог уговора је купопродаја</w:t>
      </w:r>
      <w:r w:rsidRPr="00547AFB">
        <w:rPr>
          <w:rFonts w:ascii="Arial" w:hAnsi="Arial" w:cs="Arial"/>
          <w:sz w:val="24"/>
        </w:rPr>
        <w:t xml:space="preserve"> </w:t>
      </w:r>
      <w:r w:rsidR="004326F7">
        <w:rPr>
          <w:rFonts w:ascii="Arial" w:hAnsi="Arial" w:cs="Arial"/>
          <w:sz w:val="24"/>
          <w:lang w:val="sr-Cyrl-RS"/>
        </w:rPr>
        <w:t>доб</w:t>
      </w:r>
      <w:r w:rsidRPr="00547AFB">
        <w:rPr>
          <w:rFonts w:ascii="Arial" w:hAnsi="Arial" w:cs="Arial"/>
          <w:sz w:val="24"/>
          <w:lang w:val="sr-Cyrl-RS"/>
        </w:rPr>
        <w:t xml:space="preserve">ра </w:t>
      </w:r>
      <w:r w:rsidR="00F40265">
        <w:rPr>
          <w:rFonts w:ascii="Arial" w:hAnsi="Arial" w:cs="Arial"/>
          <w:sz w:val="24"/>
          <w:lang w:val="sr-Cyrl-RS"/>
        </w:rPr>
        <w:t xml:space="preserve">- </w:t>
      </w:r>
      <w:r w:rsidR="004024B8" w:rsidRPr="004024B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Микроталасни систем за припрему узорака</w:t>
      </w:r>
      <w:r w:rsidR="004024B8" w:rsidRPr="004024B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024B8" w:rsidRPr="004024B8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>дигестијом</w:t>
      </w:r>
      <w:r w:rsidR="004024B8" w:rsidRPr="00547AFB">
        <w:rPr>
          <w:rFonts w:ascii="Arial" w:hAnsi="Arial" w:cs="Arial"/>
          <w:sz w:val="24"/>
          <w:lang w:val="ru-RU"/>
        </w:rPr>
        <w:t xml:space="preserve"> </w:t>
      </w:r>
      <w:r w:rsidRPr="00547AFB">
        <w:rPr>
          <w:rFonts w:ascii="Arial" w:hAnsi="Arial" w:cs="Arial"/>
          <w:sz w:val="24"/>
          <w:lang w:val="ru-RU"/>
        </w:rPr>
        <w:t xml:space="preserve">(у даљем тексту: </w:t>
      </w:r>
      <w:r w:rsidRPr="00547AFB">
        <w:rPr>
          <w:rFonts w:ascii="Arial" w:hAnsi="Arial" w:cs="Arial"/>
          <w:sz w:val="24"/>
          <w:lang w:val="sr-Cyrl-RS"/>
        </w:rPr>
        <w:t>добра</w:t>
      </w:r>
      <w:r w:rsidRPr="00547AFB">
        <w:rPr>
          <w:rFonts w:ascii="Arial" w:hAnsi="Arial" w:cs="Arial"/>
          <w:sz w:val="24"/>
          <w:lang w:val="ru-RU"/>
        </w:rPr>
        <w:t>), у свему према понуди Испоручиоца број _________ од ______ 2022. године</w:t>
      </w:r>
      <w:r w:rsidRPr="00547AFB">
        <w:rPr>
          <w:rFonts w:ascii="Arial" w:hAnsi="Arial" w:cs="Arial"/>
          <w:i/>
          <w:iCs/>
          <w:sz w:val="24"/>
          <w:lang w:val="ru-RU"/>
        </w:rPr>
        <w:t xml:space="preserve"> </w:t>
      </w:r>
      <w:r w:rsidRPr="00547AFB">
        <w:rPr>
          <w:rFonts w:ascii="Arial" w:hAnsi="Arial" w:cs="Arial"/>
          <w:sz w:val="24"/>
          <w:lang w:val="ru-RU"/>
        </w:rPr>
        <w:t>и Техничкој спецификацији,</w:t>
      </w:r>
      <w:r w:rsidRPr="00547AFB">
        <w:rPr>
          <w:rFonts w:ascii="Arial" w:hAnsi="Arial" w:cs="Arial"/>
          <w:i/>
          <w:iCs/>
          <w:sz w:val="24"/>
          <w:lang w:val="ru-RU"/>
        </w:rPr>
        <w:t xml:space="preserve"> </w:t>
      </w:r>
      <w:r w:rsidRPr="00547AFB">
        <w:rPr>
          <w:rFonts w:ascii="Arial" w:hAnsi="Arial" w:cs="Arial"/>
          <w:sz w:val="24"/>
          <w:lang w:val="ru-RU"/>
        </w:rPr>
        <w:t>које</w:t>
      </w:r>
      <w:r w:rsidRPr="00547AFB">
        <w:rPr>
          <w:rFonts w:ascii="Arial" w:hAnsi="Arial" w:cs="Arial"/>
          <w:i/>
          <w:iCs/>
          <w:sz w:val="24"/>
          <w:lang w:val="ru-RU"/>
        </w:rPr>
        <w:t xml:space="preserve"> </w:t>
      </w:r>
      <w:r w:rsidRPr="00547AFB">
        <w:rPr>
          <w:rFonts w:ascii="Arial" w:hAnsi="Arial" w:cs="Arial"/>
          <w:sz w:val="24"/>
          <w:lang w:val="ru-RU"/>
        </w:rPr>
        <w:t>чине саставни део овог уговора.</w:t>
      </w:r>
    </w:p>
    <w:p w14:paraId="4253C82E" w14:textId="77777777" w:rsidR="00547AFB" w:rsidRPr="00547AFB" w:rsidRDefault="00547AFB" w:rsidP="00547AF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Arial" w:hAnsi="Arial" w:cs="Arial"/>
          <w:sz w:val="24"/>
          <w:lang w:val="ru-RU"/>
        </w:rPr>
      </w:pPr>
    </w:p>
    <w:p w14:paraId="2333632E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 w:eastAsia="x-none"/>
        </w:rPr>
      </w:pPr>
      <w:r w:rsidRPr="00295CC6">
        <w:rPr>
          <w:rFonts w:ascii="Arial" w:hAnsi="Arial" w:cs="Arial"/>
          <w:b/>
          <w:sz w:val="24"/>
          <w:szCs w:val="24"/>
          <w:lang w:val="sr-Cyrl-CS" w:eastAsia="x-none"/>
        </w:rPr>
        <w:t>ЦЕНА И УСЛОВИ ПЛАЋАЊА</w:t>
      </w:r>
    </w:p>
    <w:p w14:paraId="0570A6B8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sz w:val="24"/>
          <w:szCs w:val="24"/>
          <w:lang w:val="sl-SI"/>
        </w:rPr>
        <w:t xml:space="preserve">Члан </w:t>
      </w:r>
      <w:r w:rsidRPr="00295CC6">
        <w:rPr>
          <w:rFonts w:ascii="Arial" w:hAnsi="Arial" w:cs="Arial"/>
          <w:b/>
          <w:sz w:val="24"/>
          <w:szCs w:val="24"/>
          <w:lang w:val="sr-Cyrl-RS"/>
        </w:rPr>
        <w:t>2</w:t>
      </w:r>
      <w:r w:rsidRPr="00295CC6">
        <w:rPr>
          <w:rFonts w:ascii="Arial" w:hAnsi="Arial" w:cs="Arial"/>
          <w:b/>
          <w:sz w:val="24"/>
          <w:szCs w:val="24"/>
          <w:lang w:val="sl-SI"/>
        </w:rPr>
        <w:t>.</w:t>
      </w:r>
    </w:p>
    <w:p w14:paraId="4DB88D80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Укупн</w:t>
      </w:r>
      <w:r w:rsidR="004326F7">
        <w:rPr>
          <w:rFonts w:ascii="Arial" w:hAnsi="Arial" w:cs="Arial"/>
          <w:sz w:val="24"/>
          <w:szCs w:val="24"/>
          <w:lang w:val="sr-Cyrl-CS"/>
        </w:rPr>
        <w:t>а уговорена цена за набавку доб</w:t>
      </w:r>
      <w:r w:rsidRPr="00295CC6">
        <w:rPr>
          <w:rFonts w:ascii="Arial" w:hAnsi="Arial" w:cs="Arial"/>
          <w:sz w:val="24"/>
          <w:szCs w:val="24"/>
          <w:lang w:val="sr-Cyrl-CS"/>
        </w:rPr>
        <w:t>ра из члана 1. овог уговора износи ____________________ (</w:t>
      </w:r>
      <w:r w:rsidRPr="00295CC6">
        <w:rPr>
          <w:rFonts w:ascii="Arial" w:hAnsi="Arial" w:cs="Arial"/>
          <w:i/>
          <w:sz w:val="24"/>
          <w:szCs w:val="24"/>
          <w:lang w:val="sr-Cyrl-CS"/>
        </w:rPr>
        <w:t>уписати цену из понуде</w:t>
      </w:r>
      <w:r w:rsidRPr="00295CC6">
        <w:rPr>
          <w:rFonts w:ascii="Arial" w:hAnsi="Arial" w:cs="Arial"/>
          <w:sz w:val="24"/>
          <w:szCs w:val="24"/>
          <w:lang w:val="sr-Cyrl-CS"/>
        </w:rPr>
        <w:t>) динара без обрачунатог ПДВ-а, односно ________________________ (</w:t>
      </w:r>
      <w:r w:rsidRPr="00295CC6">
        <w:rPr>
          <w:rFonts w:ascii="Arial" w:hAnsi="Arial" w:cs="Arial"/>
          <w:i/>
          <w:sz w:val="24"/>
          <w:szCs w:val="24"/>
          <w:lang w:val="sr-Cyrl-CS"/>
        </w:rPr>
        <w:t>уписати цену из понуде</w:t>
      </w:r>
      <w:r w:rsidRPr="00295CC6">
        <w:rPr>
          <w:rFonts w:ascii="Arial" w:hAnsi="Arial" w:cs="Arial"/>
          <w:sz w:val="24"/>
          <w:szCs w:val="24"/>
          <w:lang w:val="sr-Cyrl-CS"/>
        </w:rPr>
        <w:t>) динара са обрачунатим ПДВ-ом.</w:t>
      </w:r>
    </w:p>
    <w:p w14:paraId="3C194B3B" w14:textId="77777777" w:rsidR="00191B2F" w:rsidRPr="00295CC6" w:rsidRDefault="004326F7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цену предметног добра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су урачунати транспорт, испорука, инсталација, монтажа, пуштање опреме у рад, обука корисника, евентуална царина, порези и сви други зависни трошкови.</w:t>
      </w:r>
    </w:p>
    <w:p w14:paraId="3167E735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Уговорена цена је фиксна и не може се накнадно мењати.</w:t>
      </w:r>
    </w:p>
    <w:p w14:paraId="7A1DAEBF" w14:textId="77777777" w:rsidR="00191B2F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 xml:space="preserve">Уредно достављена фактура – рачун </w:t>
      </w:r>
      <w:r w:rsidR="00692E40">
        <w:rPr>
          <w:rFonts w:ascii="Arial" w:hAnsi="Arial" w:cs="Arial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sz w:val="24"/>
          <w:szCs w:val="24"/>
          <w:lang w:val="sr-Cyrl-CS"/>
        </w:rPr>
        <w:t>, представља основ за плаћање уговорене цене.</w:t>
      </w:r>
    </w:p>
    <w:p w14:paraId="5FC5D510" w14:textId="77777777" w:rsidR="00343BD2" w:rsidRDefault="00343BD2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38BB46F" w14:textId="77777777" w:rsidR="00343BD2" w:rsidRDefault="00343BD2" w:rsidP="00191B2F">
      <w:pPr>
        <w:spacing w:after="0" w:line="240" w:lineRule="auto"/>
        <w:jc w:val="center"/>
        <w:rPr>
          <w:rFonts w:ascii="Arial" w:hAnsi="Arial" w:cs="Arial"/>
          <w:b/>
          <w:bCs/>
          <w:noProof/>
          <w:lang w:val="sr-Cyrl-CS"/>
        </w:rPr>
      </w:pPr>
    </w:p>
    <w:p w14:paraId="6195D632" w14:textId="77777777" w:rsidR="00343BD2" w:rsidRDefault="00343BD2" w:rsidP="00191B2F">
      <w:pPr>
        <w:spacing w:after="0" w:line="240" w:lineRule="auto"/>
        <w:jc w:val="center"/>
        <w:rPr>
          <w:rFonts w:ascii="Arial" w:hAnsi="Arial" w:cs="Arial"/>
          <w:b/>
          <w:bCs/>
          <w:noProof/>
          <w:lang w:val="sr-Cyrl-CS"/>
        </w:rPr>
      </w:pPr>
    </w:p>
    <w:p w14:paraId="4C472E21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bCs/>
          <w:noProof/>
          <w:lang w:val="sr-Cyrl-CS"/>
        </w:rPr>
        <w:t>Члан 3.</w:t>
      </w:r>
    </w:p>
    <w:p w14:paraId="61C18C64" w14:textId="77777777" w:rsidR="00343BD2" w:rsidRPr="00295CC6" w:rsidRDefault="00343BD2" w:rsidP="00343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ОБАВЕЗЕ </w:t>
      </w:r>
      <w:r w:rsidR="00692E40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НАРУЧИОЦА</w:t>
      </w:r>
    </w:p>
    <w:p w14:paraId="5933C174" w14:textId="77777777" w:rsidR="00343BD2" w:rsidRDefault="00343BD2" w:rsidP="00191B2F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sr-Cyrl-CS"/>
        </w:rPr>
      </w:pPr>
    </w:p>
    <w:p w14:paraId="319152E9" w14:textId="77777777" w:rsidR="00191B2F" w:rsidRPr="00343BD2" w:rsidRDefault="00191B2F" w:rsidP="00191B2F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sr-Cyrl-CS"/>
        </w:rPr>
      </w:pPr>
      <w:r w:rsidRPr="00343BD2">
        <w:rPr>
          <w:rFonts w:ascii="Arial" w:hAnsi="Arial" w:cs="Arial"/>
          <w:bCs/>
          <w:noProof/>
          <w:sz w:val="24"/>
          <w:szCs w:val="24"/>
          <w:lang w:val="sr-Cyrl-CS"/>
        </w:rPr>
        <w:t>Уговорне стране су сагласне да се плаћање по овом уговору изврши на следећи начин:</w:t>
      </w:r>
    </w:p>
    <w:p w14:paraId="2F269155" w14:textId="77777777" w:rsidR="00191B2F" w:rsidRDefault="00017C20" w:rsidP="00191B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noProof/>
          <w:sz w:val="24"/>
          <w:szCs w:val="24"/>
          <w:lang w:val="sr-Cyrl-CS"/>
        </w:rPr>
      </w:pPr>
      <w:r w:rsidRPr="00017C20">
        <w:rPr>
          <w:rFonts w:ascii="Arial" w:hAnsi="Arial" w:cs="Arial"/>
          <w:bCs/>
          <w:noProof/>
          <w:sz w:val="24"/>
          <w:szCs w:val="24"/>
          <w:lang w:val="sr-Cyrl-CS"/>
        </w:rPr>
        <w:t>у року од 10 (десет) дана од дана пријема исправног рачуна и обострано потписаног Записника о квантитати</w:t>
      </w:r>
      <w:r w:rsidR="004326F7">
        <w:rPr>
          <w:rFonts w:ascii="Arial" w:hAnsi="Arial" w:cs="Arial"/>
          <w:bCs/>
          <w:noProof/>
          <w:sz w:val="24"/>
          <w:szCs w:val="24"/>
          <w:lang w:val="sr-Cyrl-CS"/>
        </w:rPr>
        <w:t>вно - квалитативном пријему доб</w:t>
      </w:r>
      <w:r w:rsidR="00332C8D">
        <w:rPr>
          <w:rFonts w:ascii="Arial" w:hAnsi="Arial" w:cs="Arial"/>
          <w:bCs/>
          <w:noProof/>
          <w:sz w:val="24"/>
          <w:szCs w:val="24"/>
          <w:lang w:val="sr-Cyrl-CS"/>
        </w:rPr>
        <w:t>а</w:t>
      </w:r>
      <w:r w:rsidRPr="00017C20">
        <w:rPr>
          <w:rFonts w:ascii="Arial" w:hAnsi="Arial" w:cs="Arial"/>
          <w:bCs/>
          <w:noProof/>
          <w:sz w:val="24"/>
          <w:szCs w:val="24"/>
          <w:lang w:val="sr-Cyrl-CS"/>
        </w:rPr>
        <w:t>ра, као доказ да је извршена испорука.</w:t>
      </w:r>
    </w:p>
    <w:p w14:paraId="75A237CD" w14:textId="77777777" w:rsidR="00017C20" w:rsidRPr="00295CC6" w:rsidRDefault="00017C20" w:rsidP="00191B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14:paraId="6B43B013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14:paraId="1EC6CBCE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ОБАВЕЗЕ </w:t>
      </w:r>
      <w:r w:rsidR="00692E40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ИСПОРУЧИОЦА</w:t>
      </w: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B855DE6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Члан </w:t>
      </w:r>
      <w:r w:rsidR="00343BD2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4</w:t>
      </w: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6702602" w14:textId="77777777" w:rsidR="00191B2F" w:rsidRPr="00295CC6" w:rsidRDefault="00692E40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се обавезује да обавезу из члана 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>1</w:t>
      </w:r>
      <w:r w:rsidR="00191B2F" w:rsidRPr="00295CC6">
        <w:rPr>
          <w:rFonts w:ascii="Arial" w:hAnsi="Arial" w:cs="Arial"/>
          <w:color w:val="000000"/>
          <w:sz w:val="24"/>
          <w:szCs w:val="24"/>
        </w:rPr>
        <w:t>. овог уговора изврши у складу са правилима струке,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191B2F" w:rsidRPr="00295CC6">
        <w:rPr>
          <w:rFonts w:ascii="Arial" w:hAnsi="Arial" w:cs="Arial"/>
          <w:color w:val="000000"/>
          <w:sz w:val="24"/>
          <w:szCs w:val="24"/>
        </w:rPr>
        <w:t>под условима из овог уговора,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к</w:t>
      </w:r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онкурсне документације и 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>дате п</w:t>
      </w:r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онуде. </w:t>
      </w:r>
    </w:p>
    <w:p w14:paraId="276EF252" w14:textId="77777777" w:rsidR="00EB509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95CC6">
        <w:rPr>
          <w:rFonts w:ascii="Arial" w:hAnsi="Arial" w:cs="Arial"/>
          <w:color w:val="000000"/>
          <w:sz w:val="24"/>
          <w:szCs w:val="24"/>
        </w:rPr>
        <w:t xml:space="preserve">Ако </w:t>
      </w:r>
      <w:r w:rsidR="004326F7">
        <w:rPr>
          <w:rFonts w:ascii="Arial" w:hAnsi="Arial" w:cs="Arial"/>
          <w:color w:val="000000"/>
          <w:sz w:val="24"/>
          <w:szCs w:val="24"/>
          <w:lang w:val="sr-Cyrl-RS"/>
        </w:rPr>
        <w:t>добро</w:t>
      </w:r>
      <w:r w:rsidR="004326F7">
        <w:rPr>
          <w:rFonts w:ascii="Arial" w:hAnsi="Arial" w:cs="Arial"/>
          <w:color w:val="000000"/>
          <w:sz w:val="24"/>
          <w:szCs w:val="24"/>
          <w:lang w:val="sr-Cyrl-CS"/>
        </w:rPr>
        <w:t xml:space="preserve"> испоручено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Наручиоцу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од стране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="004326F7">
        <w:rPr>
          <w:rFonts w:ascii="Arial" w:hAnsi="Arial" w:cs="Arial"/>
          <w:color w:val="000000"/>
          <w:sz w:val="24"/>
          <w:szCs w:val="24"/>
        </w:rPr>
        <w:t xml:space="preserve"> не одговара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неком од елемената садржаном у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к</w:t>
      </w:r>
      <w:r w:rsidRPr="00295CC6">
        <w:rPr>
          <w:rFonts w:ascii="Arial" w:hAnsi="Arial" w:cs="Arial"/>
          <w:color w:val="000000"/>
          <w:sz w:val="24"/>
          <w:szCs w:val="24"/>
        </w:rPr>
        <w:t>онкурсној документацији</w:t>
      </w:r>
      <w:r w:rsidR="00EB509F" w:rsidRPr="00295CC6">
        <w:rPr>
          <w:rFonts w:ascii="Arial" w:hAnsi="Arial" w:cs="Arial"/>
          <w:color w:val="000000"/>
          <w:sz w:val="24"/>
          <w:szCs w:val="24"/>
          <w:lang w:val="sr-Cyrl-RS"/>
        </w:rPr>
        <w:t xml:space="preserve"> односно докуме</w:t>
      </w:r>
      <w:r w:rsidR="003820E6" w:rsidRPr="00295CC6">
        <w:rPr>
          <w:rFonts w:ascii="Arial" w:hAnsi="Arial" w:cs="Arial"/>
          <w:color w:val="000000"/>
          <w:sz w:val="24"/>
          <w:szCs w:val="24"/>
          <w:lang w:val="sr-Cyrl-RS"/>
        </w:rPr>
        <w:t>нтацији о набавци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п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онуди,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Испоручилац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одговара по законским одредбама о одговорности за неиспуњење обавезе. </w:t>
      </w:r>
    </w:p>
    <w:p w14:paraId="6652F43A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95CC6">
        <w:rPr>
          <w:rFonts w:ascii="Arial" w:hAnsi="Arial" w:cs="Arial"/>
          <w:color w:val="000000"/>
          <w:sz w:val="24"/>
          <w:szCs w:val="24"/>
        </w:rPr>
        <w:t xml:space="preserve">У случају наступања ситуације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из </w:t>
      </w:r>
      <w:r w:rsidRPr="00295CC6">
        <w:rPr>
          <w:rFonts w:ascii="Arial" w:hAnsi="Arial" w:cs="Arial"/>
          <w:color w:val="000000"/>
          <w:sz w:val="24"/>
          <w:szCs w:val="24"/>
        </w:rPr>
        <w:t>претходн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ог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став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,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Наручилац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има право да изврши повраћај примљене испоруке на терет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или да одбије пријем предметне испоруке ако у поступку преуз</w:t>
      </w:r>
      <w:r w:rsidR="004326F7">
        <w:rPr>
          <w:rFonts w:ascii="Arial" w:hAnsi="Arial" w:cs="Arial"/>
          <w:color w:val="000000"/>
          <w:sz w:val="24"/>
          <w:szCs w:val="24"/>
        </w:rPr>
        <w:t>имања уочи недостатке на добр</w:t>
      </w:r>
      <w:r w:rsidR="004326F7">
        <w:rPr>
          <w:rFonts w:ascii="Arial" w:hAnsi="Arial" w:cs="Arial"/>
          <w:color w:val="000000"/>
          <w:sz w:val="24"/>
          <w:szCs w:val="24"/>
          <w:lang w:val="sr-Cyrl-RS"/>
        </w:rPr>
        <w:t>у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који су у супротности са елементима садржаним у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к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онкурсној документацији </w:t>
      </w:r>
      <w:r w:rsidR="00EB509F" w:rsidRPr="00295CC6">
        <w:rPr>
          <w:rFonts w:ascii="Arial" w:hAnsi="Arial" w:cs="Arial"/>
          <w:color w:val="000000"/>
          <w:sz w:val="24"/>
          <w:szCs w:val="24"/>
          <w:lang w:val="sr-Cyrl-RS"/>
        </w:rPr>
        <w:t>односно докуме</w:t>
      </w:r>
      <w:r w:rsidR="003820E6" w:rsidRPr="00295CC6">
        <w:rPr>
          <w:rFonts w:ascii="Arial" w:hAnsi="Arial" w:cs="Arial"/>
          <w:color w:val="000000"/>
          <w:sz w:val="24"/>
          <w:szCs w:val="24"/>
          <w:lang w:val="sr-Cyrl-RS"/>
        </w:rPr>
        <w:t xml:space="preserve">нтацији о набавци 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п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онуди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color w:val="000000"/>
          <w:sz w:val="24"/>
          <w:szCs w:val="24"/>
        </w:rPr>
        <w:t>.</w:t>
      </w:r>
    </w:p>
    <w:p w14:paraId="17703701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5CC6">
        <w:rPr>
          <w:rFonts w:ascii="Arial" w:hAnsi="Arial" w:cs="Arial"/>
          <w:color w:val="000000"/>
          <w:sz w:val="24"/>
          <w:szCs w:val="24"/>
        </w:rPr>
        <w:t xml:space="preserve">За свако непридржавање обавеза из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овог у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говора од стране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,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Наручилац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има право на једнострани раскид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295CC6">
        <w:rPr>
          <w:rFonts w:ascii="Arial" w:hAnsi="Arial" w:cs="Arial"/>
          <w:color w:val="000000"/>
          <w:sz w:val="24"/>
          <w:szCs w:val="24"/>
        </w:rPr>
        <w:t>говора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што је дужан саопштити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Испоручиоцу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у писаној форми.</w:t>
      </w:r>
    </w:p>
    <w:p w14:paraId="46FAE459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14:paraId="22171302" w14:textId="77777777" w:rsidR="00191B2F" w:rsidRPr="00295CC6" w:rsidRDefault="008A5450" w:rsidP="00191B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ПРИМОПРЕДАЈА ДОБ</w:t>
      </w:r>
      <w:r w:rsidR="00191B2F" w:rsidRPr="00295CC6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РА</w:t>
      </w:r>
    </w:p>
    <w:p w14:paraId="6A41040C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Члан </w:t>
      </w:r>
      <w:r w:rsidR="00343BD2">
        <w:rPr>
          <w:rFonts w:ascii="Arial" w:hAnsi="Arial" w:cs="Arial"/>
          <w:b/>
          <w:bCs/>
          <w:color w:val="000000" w:themeColor="text1"/>
          <w:sz w:val="24"/>
          <w:szCs w:val="24"/>
          <w:lang w:val="sr-Cyrl-CS"/>
        </w:rPr>
        <w:t>5</w:t>
      </w:r>
      <w:r w:rsidRPr="00295C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B4535C5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Примопредају врши заједничка комисија састављена од представника уговорних страна која записничк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 констатује испоруку уговореног добра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, предају оригиналног упутства за рад које може бити на српском или енглеском језику, предају гарантних листова, извршену обуку корисника код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Наручиоца 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за руковање предметним добром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, као и доставу друге прописане или потреб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не документације као доказ да је испоручено добро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и пратећа опрема уговореног квалитета и саобразна према захтевима из техничке спецификације дате у докуме</w:t>
      </w:r>
      <w:r w:rsidR="00D44E07"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нтацији о набавци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.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Latn-RS"/>
        </w:rPr>
        <w:t xml:space="preserve"> </w:t>
      </w:r>
    </w:p>
    <w:p w14:paraId="092CB89C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Примопредаја не може отпочети пре него што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Испоручилац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изврши обуку корисника код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Наручиоца</w:t>
      </w:r>
      <w:r w:rsidR="005944CE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за руковање предметним добром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.</w:t>
      </w:r>
    </w:p>
    <w:p w14:paraId="13B2FDAF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Сматраће се да је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Испоручилац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предао уговорено добро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и извршио обуку корисника, као и документацију из става 1. овог члана, даном потписивања записника о примопредаји од стране овлашћених лица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Наручиоца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без примедби. </w:t>
      </w:r>
    </w:p>
    <w:p w14:paraId="54BAE137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205ECF21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РОК И НАЧИН ИСПОРУКЕ ДОБАРА</w:t>
      </w:r>
    </w:p>
    <w:p w14:paraId="703CD7C9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</w:p>
    <w:p w14:paraId="692F4010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lastRenderedPageBreak/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6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54B9A45E" w14:textId="7AF882A0" w:rsidR="00191B2F" w:rsidRPr="008E6A53" w:rsidRDefault="00692E40" w:rsidP="00191B2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>Испоручилац</w:t>
      </w:r>
      <w:r w:rsidR="004326F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се обавезује да добро</w:t>
      </w:r>
      <w:r w:rsidR="00191B2F"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из чл. 1. овог уговора испоручи и изврши инсталацију, монтажу, пуштање опреме у рад и обуку корисника у року од _________  дана (</w:t>
      </w:r>
      <w:r w:rsidR="00191B2F" w:rsidRPr="008E6A53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>навести рок из понуде</w:t>
      </w:r>
      <w:r w:rsidR="00191B2F"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) од дана закључења Уговора о јавној набавци. </w:t>
      </w:r>
    </w:p>
    <w:p w14:paraId="70E37BF8" w14:textId="77777777" w:rsidR="00191B2F" w:rsidRPr="00295CC6" w:rsidRDefault="004326F7" w:rsidP="00191B2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Испорука и пријем доб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>ра, инсталација, монтажа, пуштање опреме у рад из члана 1. овог уговора и обука корисн</w:t>
      </w:r>
      <w:r w:rsidR="00EB509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ика извршиће се </w:t>
      </w:r>
      <w:r w:rsidR="00222984" w:rsidRPr="00EA0AF8">
        <w:rPr>
          <w:rFonts w:ascii="Arial" w:hAnsi="Arial" w:cs="Arial"/>
          <w:lang w:val="ru-RU"/>
        </w:rPr>
        <w:t xml:space="preserve">на адреси </w:t>
      </w:r>
      <w:r w:rsidR="00692E40"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Наручиоца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-</w:t>
      </w:r>
      <w:r w:rsidR="008D7B3C">
        <w:rPr>
          <w:rFonts w:ascii="Arial" w:hAnsi="Arial" w:cs="Arial"/>
          <w:bCs/>
          <w:color w:val="000000"/>
          <w:sz w:val="24"/>
          <w:szCs w:val="24"/>
          <w:lang w:val="sr-Cyrl-CS"/>
        </w:rPr>
        <w:t>ул.</w:t>
      </w:r>
      <w:r w:rsidR="008D7B3C" w:rsidRPr="008D7B3C">
        <w:rPr>
          <w:rFonts w:ascii="Arial" w:hAnsi="Arial" w:cs="Arial"/>
          <w:bCs/>
          <w:color w:val="000000"/>
          <w:sz w:val="24"/>
          <w:szCs w:val="24"/>
          <w:lang w:val="sr-Cyrl-CS"/>
        </w:rPr>
        <w:t xml:space="preserve"> </w:t>
      </w:r>
      <w:r w:rsidR="00C20C80">
        <w:rPr>
          <w:rFonts w:ascii="Arial" w:hAnsi="Arial" w:cs="Arial"/>
          <w:bCs/>
          <w:color w:val="000000" w:themeColor="text1"/>
          <w:sz w:val="24"/>
          <w:szCs w:val="24"/>
          <w:lang w:val="sr-Cyrl-CS"/>
        </w:rPr>
        <w:t>Кнеза Вишеслава 1</w:t>
      </w:r>
      <w:r w:rsidR="00C20C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C20C80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>Београд</w:t>
      </w:r>
      <w:r w:rsidR="00C20C80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14:paraId="6217C06B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</w:p>
    <w:p w14:paraId="443DB54B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>РЕКЛАМАЦИЈА</w:t>
      </w:r>
    </w:p>
    <w:p w14:paraId="0E60D1B8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7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335A40A8" w14:textId="77777777" w:rsidR="00191B2F" w:rsidRPr="00295CC6" w:rsidRDefault="00692E40" w:rsidP="00191B2F">
      <w:pPr>
        <w:tabs>
          <w:tab w:val="left" w:pos="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и </w:t>
      </w:r>
      <w:r>
        <w:rPr>
          <w:rFonts w:ascii="Arial" w:hAnsi="Arial" w:cs="Arial"/>
          <w:sz w:val="24"/>
          <w:szCs w:val="24"/>
          <w:lang w:val="sr-Cyrl-CS"/>
        </w:rPr>
        <w:t>Испоручилац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ће приликом примопредаје добра из чл. 1. овог уговора, заједнички констатовати евентуалне недостаке у погледу квалитета </w:t>
      </w:r>
      <w:r w:rsidR="000E18B5">
        <w:rPr>
          <w:rFonts w:ascii="Arial" w:hAnsi="Arial" w:cs="Arial"/>
          <w:sz w:val="24"/>
          <w:szCs w:val="24"/>
          <w:lang w:val="sr-Cyrl-CS"/>
        </w:rPr>
        <w:t>испорученог</w:t>
      </w:r>
      <w:r w:rsidR="00B75C12">
        <w:rPr>
          <w:rFonts w:ascii="Arial" w:hAnsi="Arial" w:cs="Arial"/>
          <w:sz w:val="24"/>
          <w:szCs w:val="24"/>
          <w:lang w:val="sr-Cyrl-CS"/>
        </w:rPr>
        <w:t xml:space="preserve"> доб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ра и о томе ће одмах сачинити записник. </w:t>
      </w: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задржава право да рекламира </w:t>
      </w:r>
      <w:r>
        <w:rPr>
          <w:rFonts w:ascii="Arial" w:hAnsi="Arial" w:cs="Arial"/>
          <w:sz w:val="24"/>
          <w:szCs w:val="24"/>
          <w:lang w:val="sr-Cyrl-CS"/>
        </w:rPr>
        <w:t>Испоручиоцу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и недостатке у погледу квалитета који се нису могли непосредно уочити приликом примопредаје </w:t>
      </w:r>
      <w:r w:rsidR="000E18B5">
        <w:rPr>
          <w:rFonts w:ascii="Arial" w:hAnsi="Arial" w:cs="Arial"/>
          <w:sz w:val="24"/>
          <w:szCs w:val="24"/>
          <w:lang w:val="sr-Cyrl-CS"/>
        </w:rPr>
        <w:t>предмета набавке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.</w:t>
      </w:r>
    </w:p>
    <w:p w14:paraId="286F4B71" w14:textId="77777777" w:rsidR="00191B2F" w:rsidRPr="00295CC6" w:rsidRDefault="00692E40" w:rsidP="00191B2F">
      <w:pPr>
        <w:tabs>
          <w:tab w:val="left" w:pos="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се обавезује да најкасније у року од </w:t>
      </w:r>
      <w:r w:rsidR="004404C2" w:rsidRPr="00295CC6">
        <w:rPr>
          <w:rFonts w:ascii="Arial" w:hAnsi="Arial" w:cs="Arial"/>
          <w:sz w:val="24"/>
          <w:szCs w:val="24"/>
          <w:lang w:val="sr-Cyrl-RS"/>
        </w:rPr>
        <w:t>15 (петнаест)</w:t>
      </w:r>
      <w:r w:rsidR="004404C2" w:rsidRPr="00295CC6">
        <w:rPr>
          <w:rFonts w:ascii="Arial" w:hAnsi="Arial" w:cs="Arial"/>
          <w:sz w:val="24"/>
          <w:szCs w:val="24"/>
          <w:lang w:val="sl-SI"/>
        </w:rPr>
        <w:t xml:space="preserve"> 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дана по пријему </w:t>
      </w:r>
      <w:r w:rsidR="00191B2F" w:rsidRPr="00295CC6">
        <w:rPr>
          <w:rFonts w:ascii="Arial" w:hAnsi="Arial" w:cs="Arial"/>
          <w:sz w:val="24"/>
          <w:szCs w:val="24"/>
          <w:lang w:val="sl-SI"/>
        </w:rPr>
        <w:t>рекламације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,</w:t>
      </w:r>
      <w:r w:rsidR="00191B2F" w:rsidRPr="00295CC6">
        <w:rPr>
          <w:rFonts w:ascii="Arial" w:hAnsi="Arial" w:cs="Arial"/>
          <w:sz w:val="24"/>
          <w:szCs w:val="24"/>
          <w:lang w:val="sl-SI"/>
        </w:rPr>
        <w:t xml:space="preserve"> </w:t>
      </w:r>
      <w:r w:rsidR="000E18B5">
        <w:rPr>
          <w:rFonts w:ascii="Arial" w:hAnsi="Arial" w:cs="Arial"/>
          <w:sz w:val="24"/>
          <w:szCs w:val="24"/>
          <w:lang w:val="sr-Cyrl-CS"/>
        </w:rPr>
        <w:t>отклони недостатке</w:t>
      </w:r>
      <w:r w:rsidR="000E18B5">
        <w:rPr>
          <w:rFonts w:ascii="Arial" w:hAnsi="Arial" w:cs="Arial"/>
          <w:sz w:val="24"/>
          <w:szCs w:val="24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  <w:lang w:val="sl-SI"/>
        </w:rPr>
        <w:t>а ако то не учини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,</w:t>
      </w:r>
      <w:r w:rsidR="00191B2F" w:rsidRPr="00295CC6">
        <w:rPr>
          <w:rFonts w:ascii="Arial" w:hAnsi="Arial" w:cs="Arial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l-SI"/>
        </w:rPr>
        <w:t xml:space="preserve"> може да раскине уговор и тражи накнаду штете.</w:t>
      </w:r>
    </w:p>
    <w:p w14:paraId="50AE02CB" w14:textId="77777777" w:rsidR="00191B2F" w:rsidRPr="00295CC6" w:rsidRDefault="00191B2F" w:rsidP="00191B2F">
      <w:pPr>
        <w:tabs>
          <w:tab w:val="left" w:pos="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3EAE104B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  <w:t>ГАРАНТНИ ПЕРИОД</w:t>
      </w:r>
    </w:p>
    <w:p w14:paraId="36B3F253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8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.</w:t>
      </w:r>
    </w:p>
    <w:p w14:paraId="30643544" w14:textId="77777777" w:rsidR="00191B2F" w:rsidRPr="00295CC6" w:rsidRDefault="004326F7" w:rsidP="00343BD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Гарантни рок за испоручено добро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из чл. 1. овог уговора износи ____________ месеци (</w:t>
      </w:r>
      <w:r w:rsidR="00191B2F" w:rsidRPr="00295CC6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>навести рок из понуде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) 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од дана испоруке, монтаже, инсталације, обуке корисника код </w:t>
      </w:r>
      <w:r w:rsidR="00692E40">
        <w:rPr>
          <w:rFonts w:ascii="Arial" w:hAnsi="Arial" w:cs="Arial"/>
          <w:color w:val="000000" w:themeColor="text1"/>
          <w:sz w:val="24"/>
          <w:szCs w:val="24"/>
          <w:lang w:val="ru-RU"/>
        </w:rPr>
        <w:t>Наручиоца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>, односно пуштања опреме у рад.</w:t>
      </w:r>
    </w:p>
    <w:p w14:paraId="0F5C46C0" w14:textId="77777777" w:rsidR="00191B2F" w:rsidRPr="00295CC6" w:rsidRDefault="00692E40" w:rsidP="00343BD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Испоручилац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 обавезује да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Наручиоцу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достави све гарантне листове за испоручену опрему са уписаним датумом од кога почиње да тече гарантни рок.</w:t>
      </w:r>
    </w:p>
    <w:p w14:paraId="6212ED71" w14:textId="77777777" w:rsidR="00191B2F" w:rsidRPr="00295CC6" w:rsidRDefault="00191B2F" w:rsidP="00191B2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</w:pPr>
    </w:p>
    <w:p w14:paraId="0B2C0303" w14:textId="77777777" w:rsidR="00191B2F" w:rsidRPr="00295CC6" w:rsidRDefault="00191B2F" w:rsidP="00191B2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  <w:t>ФИНАНСИЈСКО ОБЕЗБЕЂЕЊЕ</w:t>
      </w:r>
    </w:p>
    <w:p w14:paraId="327C4057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9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.</w:t>
      </w:r>
    </w:p>
    <w:p w14:paraId="63BD1090" w14:textId="77777777" w:rsidR="00191B2F" w:rsidRPr="00295CC6" w:rsidRDefault="00692E40" w:rsidP="009953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sz w:val="24"/>
          <w:szCs w:val="24"/>
        </w:rPr>
        <w:t xml:space="preserve"> је дужан да на дан закључења уговора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преда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Наручиоцу</w:t>
      </w:r>
      <w:r w:rsidR="003842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једну</w:t>
      </w:r>
      <w:r w:rsidR="00191B2F" w:rsidRPr="00295CC6">
        <w:rPr>
          <w:rFonts w:ascii="Arial" w:hAnsi="Arial" w:cs="Arial"/>
          <w:sz w:val="24"/>
          <w:szCs w:val="24"/>
        </w:rPr>
        <w:t xml:space="preserve"> бланко сопствен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мениц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>, потписан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и оверен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у складу са картоном депонованих потписа, регистрованих код НБС и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м</w:t>
      </w:r>
      <w:r w:rsidR="00191B2F" w:rsidRPr="00295CC6">
        <w:rPr>
          <w:rFonts w:ascii="Arial" w:hAnsi="Arial" w:cs="Arial"/>
          <w:sz w:val="24"/>
          <w:szCs w:val="24"/>
        </w:rPr>
        <w:t>енично овлашћење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91B2F" w:rsidRPr="00295CC6">
        <w:rPr>
          <w:rFonts w:ascii="Arial" w:hAnsi="Arial" w:cs="Arial"/>
          <w:b/>
          <w:sz w:val="24"/>
          <w:szCs w:val="24"/>
          <w:lang w:val="sr-Cyrl-RS"/>
        </w:rPr>
        <w:t xml:space="preserve">за </w:t>
      </w:r>
      <w:r w:rsidR="0095067D" w:rsidRPr="00295CC6">
        <w:rPr>
          <w:rFonts w:ascii="Arial" w:hAnsi="Arial" w:cs="Arial"/>
          <w:b/>
          <w:sz w:val="24"/>
          <w:szCs w:val="24"/>
          <w:lang w:val="sr-Cyrl-RS"/>
        </w:rPr>
        <w:t>испуњење уговорних обавеза</w:t>
      </w:r>
      <w:r w:rsidR="00191B2F" w:rsidRPr="00295CC6">
        <w:rPr>
          <w:rFonts w:ascii="Arial" w:hAnsi="Arial" w:cs="Arial"/>
          <w:sz w:val="24"/>
          <w:szCs w:val="24"/>
        </w:rPr>
        <w:t>,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у корист </w:t>
      </w:r>
      <w:r>
        <w:rPr>
          <w:rFonts w:ascii="Arial" w:hAnsi="Arial" w:cs="Arial"/>
          <w:sz w:val="24"/>
          <w:szCs w:val="24"/>
          <w:lang w:val="sr-Cyrl-RS"/>
        </w:rPr>
        <w:t>Наручиоца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</w:rPr>
        <w:t xml:space="preserve">у износу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од </w:t>
      </w:r>
      <w:r w:rsidR="00191B2F" w:rsidRPr="00295CC6">
        <w:rPr>
          <w:rFonts w:ascii="Arial" w:hAnsi="Arial" w:cs="Arial"/>
          <w:sz w:val="24"/>
          <w:szCs w:val="24"/>
        </w:rPr>
        <w:t xml:space="preserve">10% од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укупне </w:t>
      </w:r>
      <w:r w:rsidR="00191B2F" w:rsidRPr="00295CC6">
        <w:rPr>
          <w:rFonts w:ascii="Arial" w:hAnsi="Arial" w:cs="Arial"/>
          <w:sz w:val="24"/>
          <w:szCs w:val="24"/>
        </w:rPr>
        <w:t>вредности уговора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без ПДВ-а</w:t>
      </w:r>
      <w:r w:rsidR="00191B2F" w:rsidRPr="00295CC6">
        <w:rPr>
          <w:rFonts w:ascii="Arial" w:hAnsi="Arial" w:cs="Arial"/>
          <w:sz w:val="24"/>
          <w:szCs w:val="24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која мора да буде са клаузулом, „без протеста“, роком доспећа „по виђењу“ и роком важења 30 (тридесет) дана дужим од уговореног рока за испоруку добара.</w:t>
      </w:r>
    </w:p>
    <w:p w14:paraId="67313EAD" w14:textId="77777777" w:rsidR="00191B2F" w:rsidRPr="00295CC6" w:rsidRDefault="00191B2F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673E4EEF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је дужан да на дан 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пуштања опреме у рад преда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Наручиоцу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једну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</w:rPr>
        <w:t xml:space="preserve"> бланко </w:t>
      </w:r>
      <w:r w:rsidR="00191B2F" w:rsidRPr="00295CC6">
        <w:rPr>
          <w:rFonts w:ascii="Arial" w:hAnsi="Arial" w:cs="Arial"/>
          <w:sz w:val="24"/>
          <w:szCs w:val="24"/>
        </w:rPr>
        <w:t>сопствен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мениц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>, потписан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и оверен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у складу са картоном депонованих потписа, регистрованих код НБС и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м</w:t>
      </w:r>
      <w:r w:rsidR="00191B2F" w:rsidRPr="00295CC6">
        <w:rPr>
          <w:rFonts w:ascii="Arial" w:hAnsi="Arial" w:cs="Arial"/>
          <w:sz w:val="24"/>
          <w:szCs w:val="24"/>
        </w:rPr>
        <w:t>енично овлашћење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91B2F" w:rsidRPr="00295CC6">
        <w:rPr>
          <w:rFonts w:ascii="Arial" w:hAnsi="Arial" w:cs="Arial"/>
          <w:b/>
          <w:sz w:val="24"/>
          <w:szCs w:val="24"/>
          <w:lang w:val="sr-Cyrl-RS"/>
        </w:rPr>
        <w:t xml:space="preserve">за отклањање </w:t>
      </w:r>
      <w:r w:rsidR="0095067D" w:rsidRPr="00295CC6">
        <w:rPr>
          <w:rFonts w:ascii="Arial" w:hAnsi="Arial" w:cs="Arial"/>
          <w:b/>
          <w:sz w:val="24"/>
          <w:szCs w:val="24"/>
          <w:lang w:val="sr-Cyrl-RS"/>
        </w:rPr>
        <w:t>недостатака</w:t>
      </w:r>
      <w:r w:rsidR="00191B2F" w:rsidRPr="00295CC6">
        <w:rPr>
          <w:rFonts w:ascii="Arial" w:hAnsi="Arial" w:cs="Arial"/>
          <w:b/>
          <w:sz w:val="24"/>
          <w:szCs w:val="24"/>
          <w:lang w:val="sr-Cyrl-RS"/>
        </w:rPr>
        <w:t xml:space="preserve"> у гарантном року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у корист </w:t>
      </w:r>
      <w:r>
        <w:rPr>
          <w:rFonts w:ascii="Arial" w:hAnsi="Arial" w:cs="Arial"/>
          <w:sz w:val="24"/>
          <w:szCs w:val="24"/>
          <w:lang w:val="sr-Cyrl-RS"/>
        </w:rPr>
        <w:t>Наручиоца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,</w:t>
      </w:r>
      <w:r w:rsidR="00191B2F" w:rsidRPr="00295CC6">
        <w:rPr>
          <w:rFonts w:ascii="Arial" w:hAnsi="Arial" w:cs="Arial"/>
          <w:sz w:val="24"/>
          <w:szCs w:val="24"/>
        </w:rPr>
        <w:t xml:space="preserve"> у износу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од </w:t>
      </w:r>
      <w:r w:rsidR="00191B2F" w:rsidRPr="00295CC6">
        <w:rPr>
          <w:rFonts w:ascii="Arial" w:hAnsi="Arial" w:cs="Arial"/>
          <w:sz w:val="24"/>
          <w:szCs w:val="24"/>
        </w:rPr>
        <w:t xml:space="preserve">10% од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укупне </w:t>
      </w:r>
      <w:r w:rsidR="00191B2F" w:rsidRPr="00295CC6">
        <w:rPr>
          <w:rFonts w:ascii="Arial" w:hAnsi="Arial" w:cs="Arial"/>
          <w:sz w:val="24"/>
          <w:szCs w:val="24"/>
        </w:rPr>
        <w:t>вредности уговора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без ПДВ-а</w:t>
      </w:r>
      <w:r w:rsidR="00191B2F" w:rsidRPr="00295CC6">
        <w:rPr>
          <w:rFonts w:ascii="Arial" w:hAnsi="Arial" w:cs="Arial"/>
          <w:sz w:val="24"/>
          <w:szCs w:val="24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која мора да буде са клаузулом, „без протеста“, роком доспећа „по виђењу“ и роком важења 30 (тридесет) дана дуже од уговореног гарантног рока.</w:t>
      </w:r>
    </w:p>
    <w:p w14:paraId="5C6709BA" w14:textId="77777777" w:rsidR="00191B2F" w:rsidRPr="00295CC6" w:rsidRDefault="00191B2F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7ED1BC7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ће активирати средства финансијског обезбеђења </w:t>
      </w:r>
      <w:r w:rsidR="00191B2F" w:rsidRPr="00295CC6">
        <w:rPr>
          <w:rFonts w:ascii="Arial" w:hAnsi="Arial" w:cs="Arial"/>
          <w:sz w:val="24"/>
          <w:szCs w:val="24"/>
        </w:rPr>
        <w:t>у случају неиспуњења уговорних обавеза, кашњења у уговор</w:t>
      </w:r>
      <w:r w:rsidR="004326F7">
        <w:rPr>
          <w:rFonts w:ascii="Arial" w:hAnsi="Arial" w:cs="Arial"/>
          <w:sz w:val="24"/>
          <w:szCs w:val="24"/>
        </w:rPr>
        <w:t xml:space="preserve">еном року за испоруку </w:t>
      </w:r>
      <w:r w:rsidR="004326F7">
        <w:rPr>
          <w:rFonts w:ascii="Arial" w:hAnsi="Arial" w:cs="Arial"/>
          <w:sz w:val="24"/>
          <w:szCs w:val="24"/>
        </w:rPr>
        <w:lastRenderedPageBreak/>
        <w:t>уговорен</w:t>
      </w:r>
      <w:r w:rsidR="004326F7">
        <w:rPr>
          <w:rFonts w:ascii="Arial" w:hAnsi="Arial" w:cs="Arial"/>
          <w:sz w:val="24"/>
          <w:szCs w:val="24"/>
          <w:lang w:val="sr-Cyrl-RS"/>
        </w:rPr>
        <w:t>ог</w:t>
      </w:r>
      <w:r w:rsidR="004326F7">
        <w:rPr>
          <w:rFonts w:ascii="Arial" w:hAnsi="Arial" w:cs="Arial"/>
          <w:sz w:val="24"/>
          <w:szCs w:val="24"/>
        </w:rPr>
        <w:t xml:space="preserve"> доб</w:t>
      </w:r>
      <w:r w:rsidR="00191B2F" w:rsidRPr="00295CC6">
        <w:rPr>
          <w:rFonts w:ascii="Arial" w:hAnsi="Arial" w:cs="Arial"/>
          <w:sz w:val="24"/>
          <w:szCs w:val="24"/>
        </w:rPr>
        <w:t>ра више од 25 дана, нерешавања примљене писане рекламације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, неотклањања </w:t>
      </w:r>
      <w:r w:rsidR="0095067D" w:rsidRPr="00295CC6">
        <w:rPr>
          <w:rFonts w:ascii="Arial" w:hAnsi="Arial" w:cs="Arial"/>
          <w:sz w:val="24"/>
          <w:szCs w:val="24"/>
          <w:lang w:val="sr-Cyrl-RS"/>
        </w:rPr>
        <w:t>недостатака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у гарантном року </w:t>
      </w:r>
      <w:r w:rsidR="00191B2F" w:rsidRPr="00295CC6">
        <w:rPr>
          <w:rFonts w:ascii="Arial" w:hAnsi="Arial" w:cs="Arial"/>
          <w:sz w:val="24"/>
          <w:szCs w:val="24"/>
        </w:rPr>
        <w:t>или једностраног раскида уговора.</w:t>
      </w:r>
    </w:p>
    <w:p w14:paraId="5E4FA11E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</w:rPr>
        <w:t xml:space="preserve"> се обавезује да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3 (</w:t>
      </w:r>
      <w:r w:rsidR="00191B2F" w:rsidRPr="00295CC6">
        <w:rPr>
          <w:rFonts w:ascii="Arial" w:hAnsi="Arial" w:cs="Arial"/>
          <w:sz w:val="24"/>
          <w:szCs w:val="24"/>
        </w:rPr>
        <w:t>три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)</w:t>
      </w:r>
      <w:r w:rsidR="00191B2F" w:rsidRPr="00295CC6">
        <w:rPr>
          <w:rFonts w:ascii="Arial" w:hAnsi="Arial" w:cs="Arial"/>
          <w:sz w:val="24"/>
          <w:szCs w:val="24"/>
        </w:rPr>
        <w:t xml:space="preserve"> дана пре достављања мениц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е</w:t>
      </w:r>
      <w:r w:rsidR="00191B2F" w:rsidRPr="00295CC6">
        <w:rPr>
          <w:rFonts w:ascii="Arial" w:hAnsi="Arial" w:cs="Arial"/>
          <w:sz w:val="24"/>
          <w:szCs w:val="24"/>
        </w:rPr>
        <w:t xml:space="preserve"> на наплату о томе обавести </w:t>
      </w:r>
      <w:r>
        <w:rPr>
          <w:rFonts w:ascii="Arial" w:hAnsi="Arial" w:cs="Arial"/>
          <w:sz w:val="24"/>
          <w:szCs w:val="24"/>
          <w:lang w:val="sr-Cyrl-CS"/>
        </w:rPr>
        <w:t>Испоручиоца</w:t>
      </w:r>
      <w:r w:rsidR="00191B2F" w:rsidRPr="00295CC6">
        <w:rPr>
          <w:rFonts w:ascii="Arial" w:hAnsi="Arial" w:cs="Arial"/>
          <w:sz w:val="24"/>
          <w:szCs w:val="24"/>
        </w:rPr>
        <w:t>.</w:t>
      </w:r>
    </w:p>
    <w:p w14:paraId="2FE4F79B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се обавезује да </w:t>
      </w:r>
      <w:r>
        <w:rPr>
          <w:rFonts w:ascii="Arial" w:hAnsi="Arial" w:cs="Arial"/>
          <w:sz w:val="24"/>
          <w:szCs w:val="24"/>
          <w:lang w:val="sr-Cyrl-RS"/>
        </w:rPr>
        <w:t>Испоручиоцу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врати средства финансијског обезбеђења, на његов захтев по истеку рокова из става 1. и 2. овог члана.</w:t>
      </w:r>
    </w:p>
    <w:p w14:paraId="7DFBCAE0" w14:textId="77777777" w:rsidR="00191B2F" w:rsidRPr="00295CC6" w:rsidRDefault="00191B2F" w:rsidP="00191B2F">
      <w:pPr>
        <w:spacing w:after="0" w:line="240" w:lineRule="auto"/>
        <w:ind w:left="180"/>
        <w:rPr>
          <w:rFonts w:ascii="Arial" w:hAnsi="Arial" w:cs="Arial"/>
          <w:b/>
          <w:bCs/>
          <w:noProof/>
          <w:lang w:val="sr-Cyrl-RS"/>
        </w:rPr>
      </w:pPr>
    </w:p>
    <w:p w14:paraId="3FA2DDD9" w14:textId="77777777" w:rsidR="00191B2F" w:rsidRPr="00295CC6" w:rsidRDefault="00191B2F" w:rsidP="00191B2F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УГОВОРНА КАЗНА</w:t>
      </w:r>
    </w:p>
    <w:p w14:paraId="6625AC04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/>
        </w:rPr>
      </w:pP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/>
        </w:rPr>
        <w:t xml:space="preserve">Члан </w:t>
      </w: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sr-Cyrl-CS"/>
        </w:rPr>
        <w:t>1</w:t>
      </w:r>
      <w:r w:rsidR="00343BD2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sr-Cyrl-CS"/>
        </w:rPr>
        <w:t>0</w:t>
      </w: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/>
        </w:rPr>
        <w:t>.</w:t>
      </w:r>
    </w:p>
    <w:p w14:paraId="4E44FBA8" w14:textId="77777777" w:rsidR="00191B2F" w:rsidRPr="00295CC6" w:rsidRDefault="00191B2F" w:rsidP="00191B2F">
      <w:pPr>
        <w:spacing w:after="0" w:line="240" w:lineRule="auto"/>
        <w:ind w:right="-9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>Уколико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sr-Cyrl-CS"/>
        </w:rPr>
        <w:t xml:space="preserve"> </w:t>
      </w:r>
      <w:r w:rsidR="00846DA2">
        <w:rPr>
          <w:rFonts w:ascii="Arial" w:hAnsi="Arial" w:cs="Arial"/>
          <w:bCs/>
          <w:noProof/>
          <w:color w:val="000000" w:themeColor="text1"/>
          <w:sz w:val="24"/>
          <w:szCs w:val="24"/>
          <w:lang w:val="sr-Cyrl-CS"/>
        </w:rPr>
        <w:t>Испоручилац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неоправдано падне у доцњу и не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испоручи предметну опрему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у уговореном року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 xml:space="preserve">, а под условом да до тога није дошло кривицом </w:t>
      </w:r>
      <w:r w:rsidR="00846DA2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>Наручиоца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 xml:space="preserve">, нити услед дејства више силе, </w:t>
      </w:r>
      <w:r w:rsidR="00846DA2">
        <w:rPr>
          <w:rFonts w:ascii="Arial" w:hAnsi="Arial" w:cs="Arial"/>
          <w:bCs/>
          <w:noProof/>
          <w:color w:val="000000" w:themeColor="text1"/>
          <w:sz w:val="24"/>
          <w:szCs w:val="24"/>
          <w:lang w:val="sr-Cyrl-CS"/>
        </w:rPr>
        <w:t>Испоручилац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 xml:space="preserve"> је дужан да за сваки дан закашњења плати износ од 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0,5% од укупно уговорене цене </w:t>
      </w:r>
      <w:r w:rsidR="0099534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са ПДВ-ом 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за сваки дан закашњења, а највише до 10% уговорене вредности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опреме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са ПДВ</w:t>
      </w:r>
      <w:r w:rsidR="00995349">
        <w:rPr>
          <w:rFonts w:ascii="Arial" w:hAnsi="Arial" w:cs="Arial"/>
          <w:color w:val="000000" w:themeColor="text1"/>
          <w:sz w:val="24"/>
          <w:szCs w:val="24"/>
          <w:lang w:val="sr-Cyrl-CS"/>
        </w:rPr>
        <w:t>-ом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772C94" w14:textId="77777777" w:rsidR="00191B2F" w:rsidRPr="00295CC6" w:rsidRDefault="00191B2F" w:rsidP="00191B2F">
      <w:pPr>
        <w:spacing w:after="0" w:line="240" w:lineRule="auto"/>
        <w:ind w:right="-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Право </w:t>
      </w:r>
      <w:r w:rsidR="00846DA2"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Наручиоца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на наплату уговорне казне не утиче на право </w:t>
      </w:r>
      <w:r w:rsidR="00846DA2"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Наручиоца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да захтева накнаду материјалне штете и изгубљене добити.</w:t>
      </w:r>
    </w:p>
    <w:p w14:paraId="41F60DB8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sr-Latn-RS" w:eastAsia="sr-Cyrl-CS"/>
        </w:rPr>
      </w:pPr>
    </w:p>
    <w:p w14:paraId="17793186" w14:textId="77777777" w:rsidR="00191B2F" w:rsidRPr="00295CC6" w:rsidRDefault="005E1B1E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 xml:space="preserve">ИЗМЕНЕ И ДОПУНЕ УГОВОРА </w:t>
      </w:r>
    </w:p>
    <w:p w14:paraId="1F6DA7D1" w14:textId="77777777" w:rsidR="005E1B1E" w:rsidRPr="00295CC6" w:rsidRDefault="005E1B1E" w:rsidP="005E1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>Члан 1</w:t>
      </w:r>
      <w:r w:rsidR="00343BD2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>1</w:t>
      </w: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>.</w:t>
      </w:r>
    </w:p>
    <w:p w14:paraId="4CCBB100" w14:textId="326F2FB7" w:rsidR="0032541C" w:rsidRPr="00295CC6" w:rsidRDefault="005E1B1E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Измене и допуне овог уговора су могућ</w:t>
      </w:r>
      <w:r w:rsidR="003254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е ради набавке додатних добара само у случају када би промена </w:t>
      </w:r>
      <w:r w:rsidR="00392213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Испоручиоца</w:t>
      </w:r>
      <w:r w:rsidR="003254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била немогућа због економских или техничких разлога односно компатибилности са опремом из чл.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1. овог уговора и укол</w:t>
      </w:r>
      <w:r w:rsidR="009909BD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ко би таква промена истовремено проузроковала </w:t>
      </w:r>
      <w:r w:rsidR="003254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значајне</w:t>
      </w:r>
      <w:r w:rsidR="00FB65D4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потешкоће или знатно повећање трошкова за </w:t>
      </w:r>
      <w:r w:rsidR="00392213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Наручиоца</w:t>
      </w:r>
      <w:r w:rsidR="00FB65D4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. </w:t>
      </w:r>
    </w:p>
    <w:p w14:paraId="3D52300E" w14:textId="77777777" w:rsidR="00F1761C" w:rsidRPr="00295CC6" w:rsidRDefault="00F1761C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Измене овог уговора су могуће уколико је потреба за изменом настала због околности које </w:t>
      </w:r>
      <w:r w:rsidR="00392213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Наручилац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није могао да предв</w:t>
      </w:r>
      <w:r w:rsidR="00AD7FC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иди и уколико се таквом изменом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не мења природа уговора. </w:t>
      </w:r>
    </w:p>
    <w:p w14:paraId="150A67E0" w14:textId="77777777" w:rsidR="00FB65D4" w:rsidRPr="00295CC6" w:rsidRDefault="00FB65D4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У случају из става 1.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и 2. 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овог члана, повећање вредности уговора не може да буде веће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од 50% вредности 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без ПДВ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 чл. 2. овог уговора.</w:t>
      </w:r>
    </w:p>
    <w:p w14:paraId="4B3FA73C" w14:textId="77777777" w:rsidR="005724F9" w:rsidRDefault="00EB509F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мен</w:t>
      </w:r>
      <w:r w:rsidR="00A8572F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е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овог уговора су могуће ради повећања обима набавке под условом да вредност измене буде мања од 10% вредности без ПДВ </w:t>
      </w:r>
      <w:r w:rsidR="00A8572F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чл. 2. овог уговора </w:t>
      </w:r>
      <w:r w:rsidR="00995349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.</w:t>
      </w:r>
    </w:p>
    <w:p w14:paraId="5BADFF9C" w14:textId="77777777" w:rsidR="0032541C" w:rsidRPr="00295CC6" w:rsidRDefault="00A8572F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Измене и допуне овог уговора важе само уз сагласност свих уговорних страна,  ако се дају у писаној форми као анекс уговора, који мора бити потписан од стране овлашћених лица свих уговорних страна.</w:t>
      </w:r>
    </w:p>
    <w:p w14:paraId="3D33F38A" w14:textId="77777777" w:rsidR="00A8572F" w:rsidRPr="00295CC6" w:rsidRDefault="00A8572F" w:rsidP="005E1B1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</w:p>
    <w:p w14:paraId="0D12D63E" w14:textId="77777777" w:rsidR="00EB509F" w:rsidRPr="00295CC6" w:rsidRDefault="00191B2F" w:rsidP="00191B2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 xml:space="preserve">ПРЕЛАЗНЕ И ЗАВРШНЕ ОДРЕДБЕ </w:t>
      </w:r>
    </w:p>
    <w:p w14:paraId="26B1CB96" w14:textId="77777777" w:rsidR="00191B2F" w:rsidRPr="00295CC6" w:rsidRDefault="00191B2F" w:rsidP="00191B2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2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0DDC02C7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l-SI"/>
        </w:rPr>
        <w:t xml:space="preserve">За све што није регулисано овим </w:t>
      </w:r>
      <w:r w:rsidRPr="00295CC6">
        <w:rPr>
          <w:rFonts w:ascii="Arial" w:hAnsi="Arial" w:cs="Arial"/>
          <w:sz w:val="24"/>
          <w:szCs w:val="24"/>
          <w:lang w:val="sr-Cyrl-CS"/>
        </w:rPr>
        <w:t>уг</w:t>
      </w:r>
      <w:r w:rsidRPr="00295CC6">
        <w:rPr>
          <w:rFonts w:ascii="Arial" w:hAnsi="Arial" w:cs="Arial"/>
          <w:sz w:val="24"/>
          <w:szCs w:val="24"/>
          <w:lang w:val="sl-SI"/>
        </w:rPr>
        <w:t>овором примењиваће се одредбе Закона о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облигационим односима као и други важећи  прописи који регулишу ову материју. </w:t>
      </w:r>
    </w:p>
    <w:p w14:paraId="4C633222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148711C7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3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1CC1C774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l-SI"/>
        </w:rPr>
        <w:t xml:space="preserve">Уговорне стране су сагласне да сва спорна питања у вези овог </w:t>
      </w:r>
      <w:r w:rsidRPr="00295CC6">
        <w:rPr>
          <w:rFonts w:ascii="Arial" w:hAnsi="Arial" w:cs="Arial"/>
          <w:sz w:val="24"/>
          <w:szCs w:val="24"/>
          <w:lang w:val="sr-Cyrl-CS"/>
        </w:rPr>
        <w:t>у</w:t>
      </w:r>
      <w:r w:rsidRPr="00295CC6">
        <w:rPr>
          <w:rFonts w:ascii="Arial" w:hAnsi="Arial" w:cs="Arial"/>
          <w:sz w:val="24"/>
          <w:szCs w:val="24"/>
          <w:lang w:val="sl-SI"/>
        </w:rPr>
        <w:t>говора решавају споразумно, с тим да за решавање евентуалних спорова који не буду решени мирним путем, уговарају надлежност Привреднo</w:t>
      </w:r>
      <w:r w:rsidRPr="00295CC6">
        <w:rPr>
          <w:rFonts w:ascii="Arial" w:hAnsi="Arial" w:cs="Arial"/>
          <w:sz w:val="24"/>
          <w:szCs w:val="24"/>
          <w:lang w:val="sr-Cyrl-RS"/>
        </w:rPr>
        <w:t>г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суда у Београду.</w:t>
      </w:r>
    </w:p>
    <w:p w14:paraId="510D5D8B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8CA8460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Члан 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4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.</w:t>
      </w:r>
    </w:p>
    <w:p w14:paraId="5C451969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lastRenderedPageBreak/>
        <w:t>Потраживања из овог уговора не могу се уступати другим правним или физичким лицима, односно не могу на било који начин бити коришћена као средство обезбеђења према трећим лицима.</w:t>
      </w:r>
    </w:p>
    <w:p w14:paraId="61ECB65F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Члан 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5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.</w:t>
      </w:r>
    </w:p>
    <w:p w14:paraId="511D438F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Овај уговор ступа на снагу даном потписивања обе уговорне стране и важи до коначног испуњења свих уговорених обавеза.</w:t>
      </w:r>
    </w:p>
    <w:p w14:paraId="6AB5B81D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Уговорне стране</w:t>
      </w:r>
      <w:r w:rsidRPr="00295CC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RS"/>
        </w:rPr>
        <w:t>с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у сагласне </w:t>
      </w:r>
      <w:r w:rsidRPr="00295CC6">
        <w:rPr>
          <w:rFonts w:ascii="Arial" w:hAnsi="Arial" w:cs="Arial"/>
          <w:sz w:val="24"/>
          <w:szCs w:val="24"/>
        </w:rPr>
        <w:t xml:space="preserve">да свака уговорна страна може да откаже 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овај </w:t>
      </w:r>
      <w:r w:rsidRPr="00295CC6">
        <w:rPr>
          <w:rFonts w:ascii="Arial" w:hAnsi="Arial" w:cs="Arial"/>
          <w:sz w:val="24"/>
          <w:szCs w:val="24"/>
        </w:rPr>
        <w:t xml:space="preserve">уговор и пре истека рока на који је уговор закључен, под условом да за то постоје оправдани разлози. </w:t>
      </w:r>
    </w:p>
    <w:p w14:paraId="58651157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CC6">
        <w:rPr>
          <w:rFonts w:ascii="Arial" w:hAnsi="Arial" w:cs="Arial"/>
          <w:sz w:val="24"/>
          <w:szCs w:val="24"/>
        </w:rPr>
        <w:t xml:space="preserve">Разлоге за отказ уговора дужна је да понуди и образложи уговорна страна која отказује уговор. </w:t>
      </w:r>
    </w:p>
    <w:p w14:paraId="38572A85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</w:rPr>
        <w:t xml:space="preserve">Уговор се отказује  </w:t>
      </w:r>
      <w:r w:rsidRPr="00295CC6">
        <w:rPr>
          <w:rFonts w:ascii="Arial" w:hAnsi="Arial" w:cs="Arial"/>
          <w:sz w:val="24"/>
          <w:szCs w:val="24"/>
          <w:lang w:val="sr-Cyrl-RS"/>
        </w:rPr>
        <w:t>писаним</w:t>
      </w:r>
      <w:r w:rsidRPr="00295CC6">
        <w:rPr>
          <w:rFonts w:ascii="Arial" w:hAnsi="Arial" w:cs="Arial"/>
          <w:sz w:val="24"/>
          <w:szCs w:val="24"/>
        </w:rPr>
        <w:t xml:space="preserve"> захтевом са образложењем разлога за отказ.</w:t>
      </w:r>
    </w:p>
    <w:p w14:paraId="03070A16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CC6">
        <w:rPr>
          <w:rFonts w:ascii="Arial" w:hAnsi="Arial" w:cs="Arial"/>
          <w:sz w:val="24"/>
          <w:szCs w:val="24"/>
          <w:lang w:val="sr-Cyrl-RS"/>
        </w:rPr>
        <w:t>Писани</w:t>
      </w:r>
      <w:r w:rsidRPr="00295CC6">
        <w:rPr>
          <w:rFonts w:ascii="Arial" w:hAnsi="Arial" w:cs="Arial"/>
          <w:sz w:val="24"/>
          <w:szCs w:val="24"/>
        </w:rPr>
        <w:t xml:space="preserve"> захтев за отказ уговора доставља се угов</w:t>
      </w:r>
      <w:r w:rsidRPr="00295CC6">
        <w:rPr>
          <w:rFonts w:ascii="Arial" w:hAnsi="Arial" w:cs="Arial"/>
          <w:sz w:val="24"/>
          <w:szCs w:val="24"/>
          <w:lang w:val="sr-Cyrl-CS"/>
        </w:rPr>
        <w:t>о</w:t>
      </w:r>
      <w:r w:rsidRPr="00295CC6">
        <w:rPr>
          <w:rFonts w:ascii="Arial" w:hAnsi="Arial" w:cs="Arial"/>
          <w:sz w:val="24"/>
          <w:szCs w:val="24"/>
        </w:rPr>
        <w:t>рној страни препорученом пошиљком уз повратницу.</w:t>
      </w:r>
    </w:p>
    <w:p w14:paraId="401A9255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Отказни рок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>је 15 (петнаест)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дана од дана пријема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писаног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отказа код уговорне стране </w:t>
      </w:r>
      <w:r w:rsidRPr="00295CC6">
        <w:rPr>
          <w:rFonts w:ascii="Arial" w:hAnsi="Arial" w:cs="Arial"/>
          <w:sz w:val="24"/>
          <w:szCs w:val="24"/>
        </w:rPr>
        <w:t xml:space="preserve">којој се уговор отказује. </w:t>
      </w:r>
    </w:p>
    <w:p w14:paraId="566CA464" w14:textId="77777777" w:rsidR="00191B2F" w:rsidRPr="00295CC6" w:rsidRDefault="00191B2F" w:rsidP="00191B2F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295CC6">
        <w:rPr>
          <w:rFonts w:ascii="Arial" w:hAnsi="Arial" w:cs="Arial"/>
          <w:sz w:val="24"/>
          <w:szCs w:val="24"/>
        </w:rPr>
        <w:t xml:space="preserve">За случај отказа уговора, уговорне стране су дужне да сва права и обавезе по основу уговора уреде и испуне до истека отказног рока. </w:t>
      </w:r>
    </w:p>
    <w:p w14:paraId="20EB752F" w14:textId="77777777" w:rsidR="00191B2F" w:rsidRPr="00295CC6" w:rsidRDefault="00191B2F" w:rsidP="00191B2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Члан 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6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.</w:t>
      </w:r>
    </w:p>
    <w:p w14:paraId="03FB5249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95CC6">
        <w:rPr>
          <w:rFonts w:ascii="Arial" w:hAnsi="Arial" w:cs="Arial"/>
          <w:sz w:val="24"/>
          <w:szCs w:val="24"/>
          <w:lang w:val="sl-SI"/>
        </w:rPr>
        <w:t xml:space="preserve">Овај уговор је сачињен у </w:t>
      </w:r>
      <w:r w:rsidRPr="00295CC6">
        <w:rPr>
          <w:rFonts w:ascii="Arial" w:hAnsi="Arial" w:cs="Arial"/>
          <w:sz w:val="24"/>
          <w:szCs w:val="24"/>
          <w:lang w:val="sr-Cyrl-CS"/>
        </w:rPr>
        <w:t>4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(</w:t>
      </w:r>
      <w:r w:rsidRPr="00295CC6">
        <w:rPr>
          <w:rFonts w:ascii="Arial" w:hAnsi="Arial" w:cs="Arial"/>
          <w:sz w:val="24"/>
          <w:szCs w:val="24"/>
          <w:lang w:val="sr-Cyrl-CS"/>
        </w:rPr>
        <w:t>четири</w:t>
      </w:r>
      <w:r w:rsidRPr="00295CC6">
        <w:rPr>
          <w:rFonts w:ascii="Arial" w:hAnsi="Arial" w:cs="Arial"/>
          <w:sz w:val="24"/>
          <w:szCs w:val="24"/>
          <w:lang w:val="sl-SI"/>
        </w:rPr>
        <w:t>) истоветн</w:t>
      </w:r>
      <w:r w:rsidRPr="00295CC6">
        <w:rPr>
          <w:rFonts w:ascii="Arial" w:hAnsi="Arial" w:cs="Arial"/>
          <w:sz w:val="24"/>
          <w:szCs w:val="24"/>
          <w:lang w:val="sr-Cyrl-CS"/>
        </w:rPr>
        <w:t>а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примерка од којих свака страна задржава по </w:t>
      </w:r>
      <w:r w:rsidRPr="00295CC6">
        <w:rPr>
          <w:rFonts w:ascii="Arial" w:hAnsi="Arial" w:cs="Arial"/>
          <w:sz w:val="24"/>
          <w:szCs w:val="24"/>
          <w:lang w:val="sr-Cyrl-CS"/>
        </w:rPr>
        <w:t>2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(</w:t>
      </w:r>
      <w:r w:rsidRPr="00295CC6">
        <w:rPr>
          <w:rFonts w:ascii="Arial" w:hAnsi="Arial" w:cs="Arial"/>
          <w:sz w:val="24"/>
          <w:szCs w:val="24"/>
          <w:lang w:val="sr-Cyrl-CS"/>
        </w:rPr>
        <w:t>два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) примерка. </w:t>
      </w:r>
    </w:p>
    <w:p w14:paraId="5B907590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95CC6">
        <w:rPr>
          <w:rFonts w:ascii="Arial" w:hAnsi="Arial" w:cs="Arial"/>
          <w:sz w:val="24"/>
          <w:szCs w:val="24"/>
          <w:lang w:val="sr-Cyrl-RS"/>
        </w:rPr>
        <w:t xml:space="preserve">     </w:t>
      </w:r>
    </w:p>
    <w:p w14:paraId="4FFAF43F" w14:textId="77777777" w:rsidR="00191B2F" w:rsidRPr="00295CC6" w:rsidRDefault="00191B2F" w:rsidP="00191B2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95CC6">
        <w:rPr>
          <w:rFonts w:ascii="Arial" w:hAnsi="Arial" w:cs="Arial"/>
          <w:sz w:val="24"/>
          <w:szCs w:val="24"/>
          <w:lang w:val="sr-Cyrl-RS"/>
        </w:rPr>
        <w:t xml:space="preserve">      ЗА </w:t>
      </w:r>
      <w:r w:rsidR="00392213">
        <w:rPr>
          <w:rFonts w:ascii="Arial" w:hAnsi="Arial" w:cs="Arial"/>
          <w:sz w:val="24"/>
          <w:szCs w:val="24"/>
          <w:lang w:val="sr-Cyrl-RS"/>
        </w:rPr>
        <w:t>ИСПОРУЧИОЦА</w:t>
      </w:r>
      <w:r w:rsidRPr="00295CC6">
        <w:rPr>
          <w:rFonts w:ascii="Arial" w:hAnsi="Arial" w:cs="Arial"/>
          <w:sz w:val="24"/>
          <w:szCs w:val="24"/>
          <w:lang w:val="sr-Cyrl-RS"/>
        </w:rPr>
        <w:t xml:space="preserve">                      </w:t>
      </w:r>
      <w:r w:rsidR="00392213">
        <w:rPr>
          <w:rFonts w:ascii="Arial" w:hAnsi="Arial" w:cs="Arial"/>
          <w:sz w:val="24"/>
          <w:szCs w:val="24"/>
          <w:lang w:val="sr-Cyrl-RS"/>
        </w:rPr>
        <w:t xml:space="preserve">                   </w:t>
      </w:r>
      <w:r w:rsidRPr="00295CC6">
        <w:rPr>
          <w:rFonts w:ascii="Arial" w:hAnsi="Arial" w:cs="Arial"/>
          <w:sz w:val="24"/>
          <w:szCs w:val="24"/>
          <w:lang w:val="sr-Cyrl-RS"/>
        </w:rPr>
        <w:t xml:space="preserve">          ЗА </w:t>
      </w:r>
      <w:r w:rsidR="00392213">
        <w:rPr>
          <w:rFonts w:ascii="Arial" w:hAnsi="Arial" w:cs="Arial"/>
          <w:sz w:val="24"/>
          <w:szCs w:val="24"/>
          <w:lang w:val="sr-Cyrl-RS"/>
        </w:rPr>
        <w:t>НАРУЧИОЦА</w:t>
      </w:r>
    </w:p>
    <w:p w14:paraId="6978F40B" w14:textId="77777777" w:rsidR="00623282" w:rsidRDefault="00295CC6" w:rsidP="00A8572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_________________ 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Др Драгица Станковић, директор </w:t>
      </w:r>
    </w:p>
    <w:p w14:paraId="60373E0F" w14:textId="77777777" w:rsidR="00295CC6" w:rsidRPr="00295CC6" w:rsidRDefault="00295CC6" w:rsidP="00A8572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254AD26" w14:textId="77777777" w:rsidR="00EB509F" w:rsidRPr="00295CC6" w:rsidRDefault="00623282" w:rsidP="00EB509F">
      <w:pPr>
        <w:suppressAutoHyphens/>
        <w:spacing w:after="0" w:line="100" w:lineRule="atLeast"/>
        <w:jc w:val="both"/>
        <w:rPr>
          <w:rFonts w:ascii="Arial" w:eastAsia="Arial Unicode MS" w:hAnsi="Arial" w:cs="Arial"/>
          <w:i/>
          <w:iCs/>
          <w:color w:val="7030A0"/>
          <w:kern w:val="1"/>
          <w:lang w:eastAsia="zh-CN"/>
        </w:rPr>
      </w:pPr>
      <w:r w:rsidRPr="00295CC6">
        <w:rPr>
          <w:rFonts w:ascii="Arial" w:hAnsi="Arial" w:cs="Arial"/>
          <w:b/>
          <w:i/>
          <w:iCs/>
          <w:sz w:val="24"/>
          <w:szCs w:val="24"/>
          <w:lang w:val="sr-Cyrl-RS"/>
        </w:rPr>
        <w:t>НАПОМЕНА</w:t>
      </w:r>
      <w:r w:rsidRPr="00295CC6">
        <w:rPr>
          <w:rFonts w:ascii="Arial" w:hAnsi="Arial" w:cs="Arial"/>
          <w:i/>
          <w:iCs/>
          <w:sz w:val="24"/>
          <w:szCs w:val="24"/>
          <w:lang w:val="sr-Cyrl-RS"/>
        </w:rPr>
        <w:t xml:space="preserve">: </w:t>
      </w:r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Модел 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val="sr-Cyrl-RS" w:eastAsia="zh-CN"/>
        </w:rPr>
        <w:t>уговора</w:t>
      </w:r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представља садржину 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val="sr-Cyrl-RS" w:eastAsia="zh-CN"/>
        </w:rPr>
        <w:t>уговора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кој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val="sr-Cyrl-RS" w:eastAsia="zh-CN"/>
        </w:rPr>
        <w:t>и</w:t>
      </w:r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ће бити закључен са изабраним понуђачем.</w:t>
      </w:r>
    </w:p>
    <w:p w14:paraId="458373A1" w14:textId="77777777" w:rsidR="00EB509F" w:rsidRPr="00295CC6" w:rsidRDefault="00EB509F" w:rsidP="00EB509F">
      <w:pPr>
        <w:suppressAutoHyphens/>
        <w:spacing w:after="0" w:line="100" w:lineRule="atLeast"/>
        <w:jc w:val="both"/>
        <w:rPr>
          <w:rFonts w:ascii="Arial" w:eastAsia="Arial Unicode MS" w:hAnsi="Arial" w:cs="Arial"/>
          <w:i/>
          <w:iCs/>
          <w:color w:val="000000"/>
          <w:kern w:val="1"/>
          <w:u w:val="single"/>
          <w:lang w:val="sr-Cyrl-RS" w:eastAsia="zh-CN"/>
        </w:rPr>
      </w:pPr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 xml:space="preserve">Mодел </w:t>
      </w:r>
      <w:r w:rsidR="006B0CF5" w:rsidRPr="00295CC6">
        <w:rPr>
          <w:rFonts w:ascii="Arial" w:eastAsia="Arial Unicode MS" w:hAnsi="Arial" w:cs="Arial"/>
          <w:i/>
          <w:color w:val="000000"/>
          <w:kern w:val="1"/>
          <w:lang w:val="sr-Cyrl-CS" w:eastAsia="zh-CN"/>
        </w:rPr>
        <w:t xml:space="preserve">уговора </w:t>
      </w:r>
      <w:r w:rsidRPr="00295CC6">
        <w:rPr>
          <w:rFonts w:ascii="Arial" w:eastAsia="Arial Unicode MS" w:hAnsi="Arial" w:cs="Arial"/>
          <w:i/>
          <w:color w:val="000000"/>
          <w:kern w:val="1"/>
          <w:lang w:val="sr-Cyrl-CS" w:eastAsia="zh-CN"/>
        </w:rPr>
        <w:t>попунити</w:t>
      </w:r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 xml:space="preserve"> и потписати.  </w:t>
      </w:r>
    </w:p>
    <w:p w14:paraId="5EF7C5BF" w14:textId="77777777" w:rsidR="00EB509F" w:rsidRPr="00295CC6" w:rsidRDefault="00EB509F" w:rsidP="00EB509F">
      <w:pPr>
        <w:tabs>
          <w:tab w:val="left" w:pos="1773"/>
        </w:tabs>
        <w:jc w:val="both"/>
        <w:rPr>
          <w:rFonts w:ascii="Arial" w:hAnsi="Arial" w:cs="Arial"/>
        </w:rPr>
      </w:pPr>
      <w:r w:rsidRPr="00295CC6">
        <w:rPr>
          <w:rFonts w:ascii="Arial" w:hAnsi="Arial" w:cs="Arial"/>
          <w:i/>
          <w:iCs/>
        </w:rPr>
        <w:t xml:space="preserve">Модел </w:t>
      </w:r>
      <w:r w:rsidR="006B0CF5" w:rsidRPr="00295CC6">
        <w:rPr>
          <w:rFonts w:ascii="Arial" w:hAnsi="Arial" w:cs="Arial"/>
          <w:i/>
          <w:iCs/>
          <w:lang w:val="sr-Cyrl-RS"/>
        </w:rPr>
        <w:t>уговора</w:t>
      </w:r>
      <w:r w:rsidRPr="00295CC6">
        <w:rPr>
          <w:rFonts w:ascii="Arial" w:hAnsi="Arial" w:cs="Arial"/>
          <w:i/>
          <w:iCs/>
        </w:rPr>
        <w:t xml:space="preserve"> може бити оверен печатом</w:t>
      </w:r>
      <w:r w:rsidRPr="00295CC6">
        <w:rPr>
          <w:rFonts w:ascii="Arial" w:hAnsi="Arial" w:cs="Arial"/>
        </w:rPr>
        <w:t>.</w:t>
      </w:r>
    </w:p>
    <w:p w14:paraId="626A1D8E" w14:textId="77777777" w:rsidR="00623282" w:rsidRDefault="00623282" w:rsidP="00A8572F">
      <w:pPr>
        <w:spacing w:line="240" w:lineRule="auto"/>
        <w:jc w:val="both"/>
      </w:pPr>
    </w:p>
    <w:sectPr w:rsidR="006232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EC8D3" w14:textId="77777777" w:rsidR="009A4197" w:rsidRDefault="009A4197" w:rsidP="00EF5384">
      <w:pPr>
        <w:spacing w:after="0" w:line="240" w:lineRule="auto"/>
      </w:pPr>
      <w:r>
        <w:separator/>
      </w:r>
    </w:p>
  </w:endnote>
  <w:endnote w:type="continuationSeparator" w:id="0">
    <w:p w14:paraId="25F7EFF5" w14:textId="77777777" w:rsidR="009A4197" w:rsidRDefault="009A4197" w:rsidP="00EF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308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03F8B" w14:textId="77777777" w:rsidR="00EF5384" w:rsidRDefault="00EF53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2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528E7C" w14:textId="77777777" w:rsidR="00EF5384" w:rsidRDefault="00EF5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0DFBF" w14:textId="77777777" w:rsidR="009A4197" w:rsidRDefault="009A4197" w:rsidP="00EF5384">
      <w:pPr>
        <w:spacing w:after="0" w:line="240" w:lineRule="auto"/>
      </w:pPr>
      <w:r>
        <w:separator/>
      </w:r>
    </w:p>
  </w:footnote>
  <w:footnote w:type="continuationSeparator" w:id="0">
    <w:p w14:paraId="7A8EEBE9" w14:textId="77777777" w:rsidR="009A4197" w:rsidRDefault="009A4197" w:rsidP="00EF5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49"/>
    <w:multiLevelType w:val="hybridMultilevel"/>
    <w:tmpl w:val="C10A20DA"/>
    <w:lvl w:ilvl="0" w:tplc="7BC22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36B74"/>
    <w:multiLevelType w:val="hybridMultilevel"/>
    <w:tmpl w:val="30AA4900"/>
    <w:lvl w:ilvl="0" w:tplc="888A9D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7289D"/>
    <w:multiLevelType w:val="hybridMultilevel"/>
    <w:tmpl w:val="D79C39EA"/>
    <w:lvl w:ilvl="0" w:tplc="9F367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D4808"/>
    <w:multiLevelType w:val="hybridMultilevel"/>
    <w:tmpl w:val="27DEF6B2"/>
    <w:lvl w:ilvl="0" w:tplc="FB742DD8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78BB7F0D"/>
    <w:multiLevelType w:val="hybridMultilevel"/>
    <w:tmpl w:val="D1589B34"/>
    <w:lvl w:ilvl="0" w:tplc="03706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424C1"/>
    <w:multiLevelType w:val="hybridMultilevel"/>
    <w:tmpl w:val="F7D06C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 N">
    <w15:presenceInfo w15:providerId="Windows Live" w15:userId="69ddc68fb76fd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F7"/>
    <w:rsid w:val="00001796"/>
    <w:rsid w:val="00010256"/>
    <w:rsid w:val="00017C20"/>
    <w:rsid w:val="000274D7"/>
    <w:rsid w:val="000914D0"/>
    <w:rsid w:val="000A0821"/>
    <w:rsid w:val="000B1F4A"/>
    <w:rsid w:val="000C41AE"/>
    <w:rsid w:val="000E18B5"/>
    <w:rsid w:val="00100161"/>
    <w:rsid w:val="00156544"/>
    <w:rsid w:val="00186BD2"/>
    <w:rsid w:val="00191B2F"/>
    <w:rsid w:val="00222984"/>
    <w:rsid w:val="00260CB4"/>
    <w:rsid w:val="002714EA"/>
    <w:rsid w:val="00284BB0"/>
    <w:rsid w:val="00295CC6"/>
    <w:rsid w:val="002A04B9"/>
    <w:rsid w:val="002A3CCA"/>
    <w:rsid w:val="002B1DB8"/>
    <w:rsid w:val="002C7C16"/>
    <w:rsid w:val="0032541C"/>
    <w:rsid w:val="00332C8D"/>
    <w:rsid w:val="00343BD2"/>
    <w:rsid w:val="0034753D"/>
    <w:rsid w:val="003820E6"/>
    <w:rsid w:val="003842C7"/>
    <w:rsid w:val="0038601F"/>
    <w:rsid w:val="00392213"/>
    <w:rsid w:val="00397B0D"/>
    <w:rsid w:val="003E0B04"/>
    <w:rsid w:val="003E5BB1"/>
    <w:rsid w:val="003F37FA"/>
    <w:rsid w:val="004024B8"/>
    <w:rsid w:val="004326F7"/>
    <w:rsid w:val="004404C2"/>
    <w:rsid w:val="004550AB"/>
    <w:rsid w:val="00460E26"/>
    <w:rsid w:val="004643B8"/>
    <w:rsid w:val="004903D2"/>
    <w:rsid w:val="00496AF7"/>
    <w:rsid w:val="004F3B14"/>
    <w:rsid w:val="00523828"/>
    <w:rsid w:val="00541DA2"/>
    <w:rsid w:val="00547AFB"/>
    <w:rsid w:val="005724F9"/>
    <w:rsid w:val="005944CE"/>
    <w:rsid w:val="005B7D72"/>
    <w:rsid w:val="005D4207"/>
    <w:rsid w:val="005E0D39"/>
    <w:rsid w:val="005E1B1E"/>
    <w:rsid w:val="005E36DD"/>
    <w:rsid w:val="00623282"/>
    <w:rsid w:val="0062407F"/>
    <w:rsid w:val="00640FEA"/>
    <w:rsid w:val="0066003A"/>
    <w:rsid w:val="00663616"/>
    <w:rsid w:val="00685797"/>
    <w:rsid w:val="00692E40"/>
    <w:rsid w:val="006B0CF5"/>
    <w:rsid w:val="006E4038"/>
    <w:rsid w:val="00701518"/>
    <w:rsid w:val="00701C27"/>
    <w:rsid w:val="00730416"/>
    <w:rsid w:val="00765A7E"/>
    <w:rsid w:val="00833B26"/>
    <w:rsid w:val="00846DA2"/>
    <w:rsid w:val="00876CC5"/>
    <w:rsid w:val="0089500F"/>
    <w:rsid w:val="00897089"/>
    <w:rsid w:val="00897193"/>
    <w:rsid w:val="008A5450"/>
    <w:rsid w:val="008A6AE3"/>
    <w:rsid w:val="008D4603"/>
    <w:rsid w:val="008D7B3C"/>
    <w:rsid w:val="008E6A53"/>
    <w:rsid w:val="00902DAE"/>
    <w:rsid w:val="009055CB"/>
    <w:rsid w:val="00911729"/>
    <w:rsid w:val="00913B53"/>
    <w:rsid w:val="00920357"/>
    <w:rsid w:val="00932FA3"/>
    <w:rsid w:val="00935121"/>
    <w:rsid w:val="0095067D"/>
    <w:rsid w:val="00965910"/>
    <w:rsid w:val="0096756E"/>
    <w:rsid w:val="009909BD"/>
    <w:rsid w:val="00995349"/>
    <w:rsid w:val="009A4197"/>
    <w:rsid w:val="009B7A5A"/>
    <w:rsid w:val="00A15998"/>
    <w:rsid w:val="00A45E3A"/>
    <w:rsid w:val="00A848F0"/>
    <w:rsid w:val="00A8572F"/>
    <w:rsid w:val="00A968C5"/>
    <w:rsid w:val="00AA4F2F"/>
    <w:rsid w:val="00AD7FC9"/>
    <w:rsid w:val="00B55CC2"/>
    <w:rsid w:val="00B562B5"/>
    <w:rsid w:val="00B75C12"/>
    <w:rsid w:val="00B775EA"/>
    <w:rsid w:val="00BC2B2E"/>
    <w:rsid w:val="00BD51C1"/>
    <w:rsid w:val="00C00244"/>
    <w:rsid w:val="00C11A1E"/>
    <w:rsid w:val="00C20C80"/>
    <w:rsid w:val="00C75E72"/>
    <w:rsid w:val="00C94637"/>
    <w:rsid w:val="00CC22EE"/>
    <w:rsid w:val="00CC2690"/>
    <w:rsid w:val="00CF6A1E"/>
    <w:rsid w:val="00D05C52"/>
    <w:rsid w:val="00D20FAB"/>
    <w:rsid w:val="00D44E07"/>
    <w:rsid w:val="00DB1FA8"/>
    <w:rsid w:val="00DF1F6A"/>
    <w:rsid w:val="00DF3C3D"/>
    <w:rsid w:val="00E007E6"/>
    <w:rsid w:val="00E62224"/>
    <w:rsid w:val="00EB0D8E"/>
    <w:rsid w:val="00EB509F"/>
    <w:rsid w:val="00EF41FF"/>
    <w:rsid w:val="00EF5384"/>
    <w:rsid w:val="00F03175"/>
    <w:rsid w:val="00F1761C"/>
    <w:rsid w:val="00F35FCC"/>
    <w:rsid w:val="00F40265"/>
    <w:rsid w:val="00F43916"/>
    <w:rsid w:val="00F82632"/>
    <w:rsid w:val="00F85A92"/>
    <w:rsid w:val="00F9172B"/>
    <w:rsid w:val="00FA4C67"/>
    <w:rsid w:val="00FB65D4"/>
    <w:rsid w:val="00FD18DD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69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F7"/>
    <w:rPr>
      <w:rFonts w:ascii="Calibri" w:eastAsia="Times New Roman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B56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3D"/>
    <w:rPr>
      <w:rFonts w:ascii="Tahoma" w:eastAsia="Times New Roman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D05C52"/>
    <w:pPr>
      <w:spacing w:after="0" w:line="240" w:lineRule="auto"/>
    </w:pPr>
    <w:rPr>
      <w:rFonts w:ascii="Calibri" w:eastAsia="Times New Roman" w:hAnsi="Calibri" w:cs="Calibr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F7"/>
    <w:rPr>
      <w:rFonts w:ascii="Calibri" w:eastAsia="Times New Roman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B56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3D"/>
    <w:rPr>
      <w:rFonts w:ascii="Tahoma" w:eastAsia="Times New Roman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D05C52"/>
    <w:pPr>
      <w:spacing w:after="0" w:line="240" w:lineRule="auto"/>
    </w:pPr>
    <w:rPr>
      <w:rFonts w:ascii="Calibri" w:eastAsia="Times New Roman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142A-FA49-44AE-B129-48CE26C7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Javne nabavke</cp:lastModifiedBy>
  <cp:revision>2</cp:revision>
  <cp:lastPrinted>2022-02-18T10:54:00Z</cp:lastPrinted>
  <dcterms:created xsi:type="dcterms:W3CDTF">2022-02-18T12:27:00Z</dcterms:created>
  <dcterms:modified xsi:type="dcterms:W3CDTF">2022-02-18T12:27:00Z</dcterms:modified>
</cp:coreProperties>
</file>