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Default="00BC57BE" w:rsidP="00BC57BE">
      <w:pPr>
        <w:spacing w:after="0"/>
        <w:rPr>
          <w:rFonts w:ascii="Times New Roman" w:hAnsi="Times New Roman" w:cs="Times New Roman"/>
          <w:b/>
          <w:lang w:val="sr-Cyrl-RS"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BD6E6E">
        <w:rPr>
          <w:rFonts w:ascii="Times New Roman" w:hAnsi="Times New Roman" w:cs="Times New Roman"/>
          <w:b/>
          <w:lang w:val="sr-Latn-RS"/>
        </w:rPr>
        <w:t>10</w:t>
      </w:r>
      <w:r w:rsidR="004661DE">
        <w:rPr>
          <w:rFonts w:ascii="Times New Roman" w:hAnsi="Times New Roman" w:cs="Times New Roman"/>
          <w:b/>
          <w:lang w:val="sr-Cyrl-RS"/>
        </w:rPr>
        <w:t xml:space="preserve"> </w:t>
      </w:r>
    </w:p>
    <w:p w:rsidR="0098209F" w:rsidRPr="004661DE" w:rsidRDefault="0098209F" w:rsidP="00BC57BE">
      <w:pPr>
        <w:spacing w:after="0"/>
        <w:rPr>
          <w:rFonts w:ascii="Times New Roman" w:hAnsi="Times New Roman" w:cs="Times New Roman"/>
          <w:b/>
          <w:lang w:val="sr-Latn-RS"/>
        </w:rPr>
      </w:pPr>
    </w:p>
    <w:tbl>
      <w:tblPr>
        <w:tblW w:w="7860" w:type="dxa"/>
        <w:tblInd w:w="93" w:type="dxa"/>
        <w:tblLook w:val="04A0" w:firstRow="1" w:lastRow="0" w:firstColumn="1" w:lastColumn="0" w:noHBand="0" w:noVBand="1"/>
      </w:tblPr>
      <w:tblGrid>
        <w:gridCol w:w="740"/>
        <w:gridCol w:w="4460"/>
        <w:gridCol w:w="1477"/>
        <w:gridCol w:w="1183"/>
      </w:tblGrid>
      <w:tr w:rsidR="0098209F" w:rsidRPr="0098209F" w:rsidTr="002049A9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98209F" w:rsidRPr="0098209F" w:rsidRDefault="0098209F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R.br</w:t>
            </w:r>
            <w:proofErr w:type="spellEnd"/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8209F" w:rsidRPr="0098209F" w:rsidRDefault="0098209F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Naziv</w:t>
            </w:r>
            <w:proofErr w:type="spellEnd"/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proizvoda</w:t>
            </w:r>
            <w:proofErr w:type="spellEnd"/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8209F" w:rsidRPr="0098209F" w:rsidRDefault="0098209F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Jedinica</w:t>
            </w:r>
            <w:proofErr w:type="spellEnd"/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mere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8209F" w:rsidRPr="0098209F" w:rsidRDefault="0098209F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Procenjena</w:t>
            </w:r>
            <w:proofErr w:type="spellEnd"/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količina</w:t>
            </w:r>
            <w:proofErr w:type="spellEnd"/>
          </w:p>
        </w:tc>
      </w:tr>
      <w:tr w:rsidR="00BD6E6E" w:rsidRPr="0098209F" w:rsidTr="00BD6E6E">
        <w:trPr>
          <w:trHeight w:val="189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6E6E" w:rsidRPr="006F35C3" w:rsidRDefault="00BD6E6E" w:rsidP="00BD6E6E">
            <w:pPr>
              <w:jc w:val="center"/>
              <w:rPr>
                <w:rFonts w:ascii="Times New Roman" w:hAnsi="Times New Roman" w:cs="Times New Roman"/>
              </w:rPr>
            </w:pPr>
            <w:r w:rsidRPr="006F35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E6E" w:rsidRPr="006F35C3" w:rsidRDefault="00BD6E6E" w:rsidP="006F35C3">
            <w:pPr>
              <w:rPr>
                <w:rFonts w:ascii="Times New Roman" w:hAnsi="Times New Roman" w:cs="Times New Roman"/>
              </w:rPr>
            </w:pPr>
            <w:proofErr w:type="spellStart"/>
            <w:r w:rsidRPr="006F35C3">
              <w:rPr>
                <w:rFonts w:ascii="Times New Roman" w:hAnsi="Times New Roman" w:cs="Times New Roman"/>
              </w:rPr>
              <w:t>Reverzno-fazna</w:t>
            </w:r>
            <w:proofErr w:type="spellEnd"/>
            <w:r w:rsidRPr="006F35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35C3">
              <w:rPr>
                <w:rFonts w:ascii="Times New Roman" w:hAnsi="Times New Roman" w:cs="Times New Roman"/>
              </w:rPr>
              <w:t>kolona</w:t>
            </w:r>
            <w:proofErr w:type="spellEnd"/>
            <w:r w:rsidRPr="006F35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35C3">
              <w:rPr>
                <w:rFonts w:ascii="Times New Roman" w:hAnsi="Times New Roman" w:cs="Times New Roman"/>
              </w:rPr>
              <w:t>za</w:t>
            </w:r>
            <w:proofErr w:type="spellEnd"/>
            <w:r w:rsidRPr="006F35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35C3">
              <w:rPr>
                <w:rFonts w:ascii="Times New Roman" w:hAnsi="Times New Roman" w:cs="Times New Roman"/>
              </w:rPr>
              <w:t>HPLC</w:t>
            </w:r>
            <w:proofErr w:type="spellEnd"/>
            <w:r w:rsidRPr="006F35C3">
              <w:rPr>
                <w:rFonts w:ascii="Times New Roman" w:hAnsi="Times New Roman" w:cs="Times New Roman"/>
              </w:rPr>
              <w:t xml:space="preserve"> (5,0 </w:t>
            </w:r>
            <w:proofErr w:type="spellStart"/>
            <w:r w:rsidRPr="006F35C3">
              <w:rPr>
                <w:rFonts w:ascii="Times New Roman" w:hAnsi="Times New Roman" w:cs="Times New Roman"/>
              </w:rPr>
              <w:t>μm</w:t>
            </w:r>
            <w:proofErr w:type="spellEnd"/>
            <w:r w:rsidRPr="006F35C3">
              <w:rPr>
                <w:rFonts w:ascii="Times New Roman" w:hAnsi="Times New Roman" w:cs="Times New Roman"/>
              </w:rPr>
              <w:t xml:space="preserve">, 250 × 4,6 mm Luna </w:t>
            </w:r>
            <w:proofErr w:type="spellStart"/>
            <w:r w:rsidRPr="006F35C3">
              <w:rPr>
                <w:rFonts w:ascii="Times New Roman" w:hAnsi="Times New Roman" w:cs="Times New Roman"/>
              </w:rPr>
              <w:t>C18</w:t>
            </w:r>
            <w:proofErr w:type="spellEnd"/>
            <w:r w:rsidRPr="006F35C3">
              <w:rPr>
                <w:rFonts w:ascii="Times New Roman" w:hAnsi="Times New Roman" w:cs="Times New Roman"/>
              </w:rPr>
              <w:t xml:space="preserve">(2), </w:t>
            </w:r>
            <w:proofErr w:type="spellStart"/>
            <w:r w:rsidRPr="006F35C3">
              <w:rPr>
                <w:rFonts w:ascii="Times New Roman" w:hAnsi="Times New Roman" w:cs="Times New Roman"/>
              </w:rPr>
              <w:t>Phenomenex</w:t>
            </w:r>
            <w:proofErr w:type="spellEnd"/>
            <w:r w:rsidRPr="006F35C3">
              <w:rPr>
                <w:rFonts w:ascii="Times New Roman" w:hAnsi="Times New Roman" w:cs="Times New Roman"/>
              </w:rPr>
              <w:t xml:space="preserve"> Ltd., Torrance, CA, USA) </w:t>
            </w:r>
            <w:proofErr w:type="spellStart"/>
            <w:r w:rsidRPr="006F35C3">
              <w:rPr>
                <w:rFonts w:ascii="Times New Roman" w:hAnsi="Times New Roman" w:cs="Times New Roman"/>
              </w:rPr>
              <w:t>ili</w:t>
            </w:r>
            <w:proofErr w:type="spellEnd"/>
            <w:r w:rsidRPr="006F35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35C3">
              <w:rPr>
                <w:rFonts w:ascii="Times New Roman" w:hAnsi="Times New Roman" w:cs="Times New Roman"/>
              </w:rPr>
              <w:t>odgovarajući</w:t>
            </w:r>
            <w:proofErr w:type="spellEnd"/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E6E" w:rsidRPr="006F35C3" w:rsidRDefault="00BD6E6E" w:rsidP="00BD6E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F35C3">
              <w:rPr>
                <w:rFonts w:ascii="Times New Roman" w:hAnsi="Times New Roman" w:cs="Times New Roman"/>
              </w:rPr>
              <w:t>kom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E6E" w:rsidRPr="006F35C3" w:rsidRDefault="00BD6E6E" w:rsidP="00BD6E6E">
            <w:pPr>
              <w:jc w:val="center"/>
              <w:rPr>
                <w:rFonts w:ascii="Times New Roman" w:hAnsi="Times New Roman" w:cs="Times New Roman"/>
              </w:rPr>
            </w:pPr>
            <w:r w:rsidRPr="006F35C3">
              <w:rPr>
                <w:rFonts w:ascii="Times New Roman" w:hAnsi="Times New Roman" w:cs="Times New Roman"/>
              </w:rPr>
              <w:t>1</w:t>
            </w:r>
          </w:p>
        </w:tc>
      </w:tr>
    </w:tbl>
    <w:p w:rsidR="00BC57BE" w:rsidRPr="00D468F8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98209F">
        <w:rPr>
          <w:rFonts w:ascii="Times New Roman" w:hAnsi="Times New Roman" w:cs="Times New Roman"/>
          <w:sz w:val="24"/>
          <w:szCs w:val="24"/>
          <w:lang w:val="sr-Cyrl-RS"/>
        </w:rPr>
        <w:t xml:space="preserve">хемијских производа и </w:t>
      </w:r>
      <w:r w:rsidR="00CA2BBF">
        <w:rPr>
          <w:rFonts w:ascii="Times New Roman" w:hAnsi="Times New Roman" w:cs="Times New Roman"/>
          <w:sz w:val="24"/>
          <w:szCs w:val="24"/>
          <w:lang w:val="sr-Cyrl-RS"/>
        </w:rPr>
        <w:t xml:space="preserve">лабораторијског прибора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049A9">
        <w:rPr>
          <w:rFonts w:ascii="Times New Roman" w:hAnsi="Times New Roman" w:cs="Times New Roman"/>
          <w:color w:val="000000"/>
          <w:sz w:val="24"/>
          <w:szCs w:val="24"/>
          <w:u w:val="single"/>
          <w:lang w:val="sr-Cyrl-CS"/>
        </w:rPr>
        <w:t>Предмет понуде</w:t>
      </w:r>
      <w:r w:rsidRPr="002049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могу бити само нова добра, која морају бити испоручена у 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2049A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ригиналним затвореним фабричким паковањима са приложеном одговарајућом документацијом уз свако паковање. </w:t>
      </w:r>
    </w:p>
    <w:p w:rsidR="00BC0BF5" w:rsidRPr="002049A9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2049A9">
        <w:rPr>
          <w:rFonts w:ascii="Times New Roman" w:hAnsi="Times New Roman" w:cs="Times New Roman"/>
          <w:sz w:val="24"/>
          <w:szCs w:val="24"/>
          <w:lang w:val="sr-Latn-CS"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r w:rsidRPr="002049A9">
        <w:rPr>
          <w:rFonts w:ascii="Times New Roman" w:hAnsi="Times New Roman" w:cs="Times New Roman"/>
          <w:sz w:val="24"/>
          <w:szCs w:val="24"/>
          <w:lang w:val="sr-Latn-CS"/>
        </w:rPr>
        <w:t xml:space="preserve">имати у потпуности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2049A9">
        <w:rPr>
          <w:rFonts w:ascii="Times New Roman" w:hAnsi="Times New Roman" w:cs="Times New Roman"/>
          <w:sz w:val="24"/>
          <w:szCs w:val="24"/>
          <w:lang w:val="sr-Latn-CS"/>
        </w:rPr>
        <w:t>и остал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2049A9">
        <w:rPr>
          <w:rFonts w:ascii="Times New Roman" w:hAnsi="Times New Roman" w:cs="Times New Roman"/>
          <w:sz w:val="24"/>
          <w:szCs w:val="24"/>
          <w:lang w:val="sr-Latn-CS"/>
        </w:rPr>
        <w:t xml:space="preserve"> битн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2049A9">
        <w:rPr>
          <w:rFonts w:ascii="Times New Roman" w:hAnsi="Times New Roman" w:cs="Times New Roman"/>
          <w:sz w:val="24"/>
          <w:szCs w:val="24"/>
          <w:lang w:val="sr-Latn-CS"/>
        </w:rPr>
        <w:t xml:space="preserve"> парамет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2049A9">
        <w:rPr>
          <w:rFonts w:ascii="Times New Roman" w:hAnsi="Times New Roman" w:cs="Times New Roman"/>
          <w:sz w:val="24"/>
          <w:szCs w:val="24"/>
          <w:lang w:val="sr-Latn-CS"/>
        </w:rPr>
        <w:t xml:space="preserve"> квалитета тражен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Наручилац задржава право да у поступку стручне оцене понуда, а пре доношења одлуке о </w:t>
      </w:r>
      <w:r w:rsidR="00ED31B9">
        <w:rPr>
          <w:rFonts w:ascii="Times New Roman" w:hAnsi="Times New Roman" w:cs="Times New Roman"/>
          <w:sz w:val="24"/>
          <w:szCs w:val="24"/>
          <w:lang w:val="sr-Cyrl-CS"/>
        </w:rPr>
        <w:t>додели уговора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r w:rsidRPr="002049A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ровер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2049A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r w:rsidRPr="002049A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узорака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2049A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r w:rsidRPr="002049A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тако што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FC16DD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7E21E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592A75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592A75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592A75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592A75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испорука добара која су предмет ове јавне набавке је сукцесивна, у периоду од годину дана од дана закључења </w:t>
      </w:r>
      <w:r w:rsidR="0098209F" w:rsidRPr="00592A75">
        <w:rPr>
          <w:rFonts w:ascii="Times New Roman" w:hAnsi="Times New Roman" w:cs="Times New Roman"/>
          <w:bCs/>
          <w:sz w:val="24"/>
          <w:szCs w:val="24"/>
          <w:lang w:val="sr-Cyrl-CS"/>
        </w:rPr>
        <w:t>Уговора</w:t>
      </w:r>
      <w:r w:rsidRPr="00592A75">
        <w:rPr>
          <w:rFonts w:ascii="Times New Roman" w:hAnsi="Times New Roman" w:cs="Times New Roman"/>
          <w:bCs/>
          <w:sz w:val="24"/>
          <w:szCs w:val="24"/>
          <w:lang w:val="sr-Cyrl-CS"/>
        </w:rPr>
        <w:t>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 xml:space="preserve">) количина за време трајања </w:t>
      </w:r>
      <w:r w:rsidR="0098209F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 xml:space="preserve">Уговора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98209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90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6F35C3">
        <w:rPr>
          <w:rFonts w:ascii="Times New Roman" w:hAnsi="Times New Roman" w:cs="Times New Roman"/>
          <w:bCs/>
          <w:sz w:val="24"/>
          <w:szCs w:val="24"/>
          <w:lang w:val="sr-Cyrl-CS"/>
        </w:rPr>
        <w:t>улица</w:t>
      </w:r>
      <w:r w:rsidR="000B1A5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98209F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Булевар </w:t>
      </w:r>
      <w:r w:rsidR="006F35C3">
        <w:rPr>
          <w:rFonts w:ascii="Times New Roman" w:hAnsi="Times New Roman" w:cs="Times New Roman"/>
          <w:bCs/>
          <w:sz w:val="24"/>
          <w:szCs w:val="24"/>
          <w:lang w:val="sr-Cyrl-CS"/>
        </w:rPr>
        <w:t>д</w:t>
      </w:r>
      <w:bookmarkStart w:id="0" w:name="_GoBack"/>
      <w:bookmarkEnd w:id="0"/>
      <w:r w:rsidR="0098209F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еспота Стефана 142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пре доношења одлуке о додели </w:t>
      </w:r>
      <w:r w:rsidR="00ED31B9">
        <w:rPr>
          <w:rFonts w:ascii="Times New Roman" w:hAnsi="Times New Roman" w:cs="Times New Roman"/>
          <w:sz w:val="24"/>
          <w:szCs w:val="24"/>
          <w:lang w:val="sr-Cyrl-CS"/>
        </w:rPr>
        <w:t xml:space="preserve">Уговора 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>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</w:t>
      </w:r>
      <w:r w:rsidR="006F35C3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19DA" w:rsidRDefault="00EA19DA" w:rsidP="000C562F">
      <w:pPr>
        <w:spacing w:after="0" w:line="240" w:lineRule="auto"/>
      </w:pPr>
      <w:r>
        <w:separator/>
      </w:r>
    </w:p>
  </w:endnote>
  <w:endnote w:type="continuationSeparator" w:id="0">
    <w:p w:rsidR="00EA19DA" w:rsidRDefault="00EA19DA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F35C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19DA" w:rsidRDefault="00EA19DA" w:rsidP="000C562F">
      <w:pPr>
        <w:spacing w:after="0" w:line="240" w:lineRule="auto"/>
      </w:pPr>
      <w:r>
        <w:separator/>
      </w:r>
    </w:p>
  </w:footnote>
  <w:footnote w:type="continuationSeparator" w:id="0">
    <w:p w:rsidR="00EA19DA" w:rsidRDefault="00EA19DA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BA7"/>
    <w:rsid w:val="00041A3D"/>
    <w:rsid w:val="000A6BD2"/>
    <w:rsid w:val="000B1A5C"/>
    <w:rsid w:val="000B51CF"/>
    <w:rsid w:val="000C562F"/>
    <w:rsid w:val="000D596E"/>
    <w:rsid w:val="00143D91"/>
    <w:rsid w:val="001757A0"/>
    <w:rsid w:val="001D7149"/>
    <w:rsid w:val="001F084C"/>
    <w:rsid w:val="002049A9"/>
    <w:rsid w:val="002D7A76"/>
    <w:rsid w:val="00300856"/>
    <w:rsid w:val="00345F58"/>
    <w:rsid w:val="00353E85"/>
    <w:rsid w:val="003668AE"/>
    <w:rsid w:val="00404C33"/>
    <w:rsid w:val="0041249B"/>
    <w:rsid w:val="0042391B"/>
    <w:rsid w:val="0045140F"/>
    <w:rsid w:val="004661DE"/>
    <w:rsid w:val="004966B9"/>
    <w:rsid w:val="004A70A0"/>
    <w:rsid w:val="004B20E9"/>
    <w:rsid w:val="004B667D"/>
    <w:rsid w:val="00521009"/>
    <w:rsid w:val="005305FA"/>
    <w:rsid w:val="00572355"/>
    <w:rsid w:val="00592A75"/>
    <w:rsid w:val="005D4EE7"/>
    <w:rsid w:val="005F2A84"/>
    <w:rsid w:val="00615739"/>
    <w:rsid w:val="006521A0"/>
    <w:rsid w:val="0066163D"/>
    <w:rsid w:val="006D2564"/>
    <w:rsid w:val="006E531A"/>
    <w:rsid w:val="006F35C3"/>
    <w:rsid w:val="007164CC"/>
    <w:rsid w:val="00717388"/>
    <w:rsid w:val="00730C36"/>
    <w:rsid w:val="0077339A"/>
    <w:rsid w:val="007B469A"/>
    <w:rsid w:val="007E21EA"/>
    <w:rsid w:val="0084255B"/>
    <w:rsid w:val="00854729"/>
    <w:rsid w:val="00871987"/>
    <w:rsid w:val="008756D4"/>
    <w:rsid w:val="0087594D"/>
    <w:rsid w:val="008A498A"/>
    <w:rsid w:val="0098209F"/>
    <w:rsid w:val="009D74A6"/>
    <w:rsid w:val="00A21135"/>
    <w:rsid w:val="00A23795"/>
    <w:rsid w:val="00A361E8"/>
    <w:rsid w:val="00A87593"/>
    <w:rsid w:val="00A92C8A"/>
    <w:rsid w:val="00AA0520"/>
    <w:rsid w:val="00AA7875"/>
    <w:rsid w:val="00AC6A5A"/>
    <w:rsid w:val="00AD6AFD"/>
    <w:rsid w:val="00B07A6F"/>
    <w:rsid w:val="00B77CF3"/>
    <w:rsid w:val="00BC0BF5"/>
    <w:rsid w:val="00BC41F9"/>
    <w:rsid w:val="00BC57BE"/>
    <w:rsid w:val="00BD6E6E"/>
    <w:rsid w:val="00BE535B"/>
    <w:rsid w:val="00BF4211"/>
    <w:rsid w:val="00C13051"/>
    <w:rsid w:val="00C635CE"/>
    <w:rsid w:val="00CA2BBF"/>
    <w:rsid w:val="00D26416"/>
    <w:rsid w:val="00D30A8B"/>
    <w:rsid w:val="00D319A8"/>
    <w:rsid w:val="00D34750"/>
    <w:rsid w:val="00D468F8"/>
    <w:rsid w:val="00DB37FC"/>
    <w:rsid w:val="00DC7B4B"/>
    <w:rsid w:val="00E10BA7"/>
    <w:rsid w:val="00E10C7B"/>
    <w:rsid w:val="00E2755B"/>
    <w:rsid w:val="00EA19DA"/>
    <w:rsid w:val="00EC0045"/>
    <w:rsid w:val="00EC0139"/>
    <w:rsid w:val="00ED31B9"/>
    <w:rsid w:val="00EE03BC"/>
    <w:rsid w:val="00F0550B"/>
    <w:rsid w:val="00F40917"/>
    <w:rsid w:val="00F822D4"/>
    <w:rsid w:val="00F838DE"/>
    <w:rsid w:val="00F9485B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684</Words>
  <Characters>3901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Win7</cp:lastModifiedBy>
  <cp:revision>3</cp:revision>
  <cp:lastPrinted>2024-02-06T09:58:00Z</cp:lastPrinted>
  <dcterms:created xsi:type="dcterms:W3CDTF">2024-03-04T11:46:00Z</dcterms:created>
  <dcterms:modified xsi:type="dcterms:W3CDTF">2024-03-04T13:38:00Z</dcterms:modified>
</cp:coreProperties>
</file>